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4036A" w14:textId="39956F54" w:rsidR="00E2661E" w:rsidRPr="00E2661E" w:rsidRDefault="00E2661E" w:rsidP="00E2661E">
      <w:pPr>
        <w:rPr>
          <w:rFonts w:ascii="Century Gothic" w:hAnsi="Century Gothic"/>
          <w:b/>
          <w:sz w:val="56"/>
          <w:szCs w:val="56"/>
        </w:rPr>
      </w:pPr>
      <w:r w:rsidRPr="00E2661E">
        <w:rPr>
          <w:rFonts w:ascii="Century Gothic" w:hAnsi="Century Gothic"/>
          <w:b/>
          <w:noProof/>
          <w:color w:val="3237B0"/>
          <w:sz w:val="56"/>
          <w:szCs w:val="56"/>
          <w:lang w:val="fr-FR" w:eastAsia="fr-FR"/>
        </w:rPr>
        <w:drawing>
          <wp:anchor distT="0" distB="0" distL="114300" distR="114300" simplePos="0" relativeHeight="251660288" behindDoc="0" locked="0" layoutInCell="1" allowOverlap="1" wp14:anchorId="0FE6CDD2" wp14:editId="5E8820CE">
            <wp:simplePos x="0" y="0"/>
            <wp:positionH relativeFrom="column">
              <wp:posOffset>8481060</wp:posOffset>
            </wp:positionH>
            <wp:positionV relativeFrom="paragraph">
              <wp:posOffset>-98377</wp:posOffset>
            </wp:positionV>
            <wp:extent cx="1304925" cy="109093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090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61E">
        <w:rPr>
          <w:rFonts w:ascii="Century Gothic" w:hAnsi="Century Gothic"/>
          <w:b/>
          <w:color w:val="3237B0"/>
          <w:sz w:val="56"/>
          <w:szCs w:val="56"/>
        </w:rPr>
        <w:t xml:space="preserve">Belleville Primary School     </w:t>
      </w:r>
    </w:p>
    <w:p w14:paraId="5E0ABF98" w14:textId="1A5FCC98" w:rsidR="00E2661E" w:rsidRPr="00E2661E" w:rsidRDefault="00E2661E" w:rsidP="00E2661E">
      <w:pPr>
        <w:pStyle w:val="NoSpacing"/>
        <w:rPr>
          <w:rFonts w:ascii="Century Gothic" w:hAnsi="Century Gothic"/>
          <w:b/>
          <w:sz w:val="52"/>
          <w:szCs w:val="52"/>
        </w:rPr>
      </w:pPr>
      <w:r w:rsidRPr="00E2661E">
        <w:rPr>
          <w:rFonts w:ascii="Century Gothic" w:hAnsi="Century Gothic"/>
          <w:b/>
          <w:sz w:val="52"/>
          <w:szCs w:val="52"/>
        </w:rPr>
        <w:t>E</w:t>
      </w:r>
      <w:r w:rsidR="00CE6840" w:rsidRPr="00E2661E">
        <w:rPr>
          <w:rFonts w:ascii="Century Gothic" w:hAnsi="Century Gothic"/>
          <w:b/>
          <w:sz w:val="52"/>
          <w:szCs w:val="52"/>
        </w:rPr>
        <w:t xml:space="preserve">quality Objectives and Accessibility Plan </w:t>
      </w:r>
      <w:r w:rsidR="0004621C" w:rsidRPr="00E2661E">
        <w:rPr>
          <w:rFonts w:ascii="Century Gothic" w:hAnsi="Century Gothic"/>
          <w:b/>
          <w:sz w:val="52"/>
          <w:szCs w:val="52"/>
        </w:rPr>
        <w:t>2021</w:t>
      </w:r>
    </w:p>
    <w:p w14:paraId="6AFABF5E" w14:textId="77777777" w:rsidR="00E2661E" w:rsidRPr="00E2661E" w:rsidRDefault="00E2661E" w:rsidP="00E2661E">
      <w:pPr>
        <w:pStyle w:val="Title"/>
        <w:rPr>
          <w:rFonts w:ascii="Century Gothic" w:hAnsi="Century Gothic"/>
          <w:sz w:val="24"/>
          <w:szCs w:val="24"/>
        </w:rPr>
      </w:pPr>
    </w:p>
    <w:p w14:paraId="5F5149A9" w14:textId="308C6100" w:rsidR="00C763E5" w:rsidRPr="00E2661E" w:rsidRDefault="00E2661E" w:rsidP="00E2661E">
      <w:pPr>
        <w:pStyle w:val="Title"/>
        <w:spacing w:line="276" w:lineRule="auto"/>
        <w:rPr>
          <w:rFonts w:ascii="Century Gothic" w:eastAsia="Calibri" w:hAnsi="Century Gothic" w:cs="Calibri"/>
          <w:color w:val="000000"/>
          <w:spacing w:val="0"/>
          <w:kern w:val="0"/>
          <w:sz w:val="28"/>
          <w:szCs w:val="28"/>
        </w:rPr>
      </w:pPr>
      <w:r w:rsidRPr="00E2661E">
        <w:rPr>
          <w:rFonts w:ascii="Century Gothic" w:hAnsi="Century Gothic"/>
          <w:sz w:val="28"/>
          <w:szCs w:val="28"/>
        </w:rPr>
        <w:t xml:space="preserve">This document will be reviewed annually and read in accordance with the Equality Policy. The objectives will be reviewed in Term 1 of the 2022-23 academic </w:t>
      </w:r>
      <w:proofErr w:type="gramStart"/>
      <w:r w:rsidRPr="00E2661E">
        <w:rPr>
          <w:rFonts w:ascii="Century Gothic" w:hAnsi="Century Gothic"/>
          <w:sz w:val="28"/>
          <w:szCs w:val="28"/>
        </w:rPr>
        <w:t>year</w:t>
      </w:r>
      <w:proofErr w:type="gramEnd"/>
      <w:r w:rsidRPr="00E2661E">
        <w:rPr>
          <w:rFonts w:ascii="Century Gothic" w:hAnsi="Century Gothic"/>
          <w:sz w:val="28"/>
          <w:szCs w:val="28"/>
        </w:rPr>
        <w:t xml:space="preserve">. </w:t>
      </w:r>
      <w:bookmarkStart w:id="0" w:name="_GoBack"/>
      <w:bookmarkEnd w:id="0"/>
    </w:p>
    <w:p w14:paraId="14720D8D" w14:textId="77777777" w:rsidR="00E2661E" w:rsidRPr="00E2661E" w:rsidRDefault="00E2661E" w:rsidP="006D1C8D">
      <w:pPr>
        <w:pStyle w:val="NoSpacing"/>
        <w:rPr>
          <w:rFonts w:ascii="Century Gothic" w:hAnsi="Century Gothic"/>
          <w:b/>
          <w:sz w:val="44"/>
          <w:szCs w:val="44"/>
          <w:u w:val="single"/>
        </w:rPr>
      </w:pPr>
    </w:p>
    <w:p w14:paraId="68BC89A4" w14:textId="085B73C9" w:rsidR="000D66D5" w:rsidRPr="00E2661E" w:rsidRDefault="004D78BB" w:rsidP="006D1C8D">
      <w:pPr>
        <w:pStyle w:val="NoSpacing"/>
        <w:rPr>
          <w:rFonts w:ascii="Century Gothic" w:hAnsi="Century Gothic"/>
          <w:b/>
          <w:sz w:val="36"/>
          <w:szCs w:val="36"/>
        </w:rPr>
      </w:pPr>
      <w:r w:rsidRPr="00E2661E">
        <w:rPr>
          <w:rFonts w:ascii="Century Gothic" w:hAnsi="Century Gothic"/>
          <w:b/>
          <w:sz w:val="36"/>
          <w:szCs w:val="36"/>
        </w:rPr>
        <w:t>Equality</w:t>
      </w:r>
      <w:r w:rsidR="00AD29E4" w:rsidRPr="00E2661E">
        <w:rPr>
          <w:rFonts w:ascii="Century Gothic" w:hAnsi="Century Gothic"/>
          <w:b/>
          <w:sz w:val="36"/>
          <w:szCs w:val="36"/>
        </w:rPr>
        <w:t xml:space="preserve"> </w:t>
      </w:r>
      <w:r w:rsidRPr="00E2661E">
        <w:rPr>
          <w:rFonts w:ascii="Century Gothic" w:hAnsi="Century Gothic"/>
          <w:b/>
          <w:sz w:val="36"/>
          <w:szCs w:val="36"/>
        </w:rPr>
        <w:t>Objectives</w:t>
      </w:r>
    </w:p>
    <w:p w14:paraId="275F6291" w14:textId="77777777" w:rsidR="00E2661E" w:rsidRPr="00E2661E" w:rsidRDefault="00E2661E" w:rsidP="006D1C8D">
      <w:pPr>
        <w:pStyle w:val="NoSpacing"/>
        <w:rPr>
          <w:b/>
          <w:sz w:val="20"/>
          <w:szCs w:val="20"/>
          <w:u w:val="single"/>
        </w:rPr>
      </w:pPr>
    </w:p>
    <w:tbl>
      <w:tblPr>
        <w:tblStyle w:val="TableGrid"/>
        <w:tblW w:w="15809" w:type="dxa"/>
        <w:tblInd w:w="-110" w:type="dxa"/>
        <w:tblCellMar>
          <w:top w:w="6" w:type="dxa"/>
          <w:left w:w="106" w:type="dxa"/>
          <w:right w:w="66" w:type="dxa"/>
        </w:tblCellMar>
        <w:tblLook w:val="04A0" w:firstRow="1" w:lastRow="0" w:firstColumn="1" w:lastColumn="0" w:noHBand="0" w:noVBand="1"/>
      </w:tblPr>
      <w:tblGrid>
        <w:gridCol w:w="2484"/>
        <w:gridCol w:w="3544"/>
        <w:gridCol w:w="3402"/>
        <w:gridCol w:w="3535"/>
        <w:gridCol w:w="1568"/>
        <w:gridCol w:w="1276"/>
      </w:tblGrid>
      <w:tr w:rsidR="00E2661E" w:rsidRPr="00055859" w14:paraId="3AB3A1F6" w14:textId="77777777" w:rsidTr="00E2661E">
        <w:trPr>
          <w:trHeight w:val="431"/>
        </w:trPr>
        <w:tc>
          <w:tcPr>
            <w:tcW w:w="2484" w:type="dxa"/>
            <w:tcBorders>
              <w:top w:val="single" w:sz="4" w:space="0" w:color="000000"/>
              <w:left w:val="single" w:sz="4" w:space="0" w:color="000000"/>
              <w:bottom w:val="single" w:sz="4" w:space="0" w:color="000000"/>
              <w:right w:val="single" w:sz="4" w:space="0" w:color="000000"/>
            </w:tcBorders>
          </w:tcPr>
          <w:p w14:paraId="5A747929" w14:textId="77777777" w:rsidR="006805FB" w:rsidRPr="00E2661E" w:rsidRDefault="004D78BB" w:rsidP="00E2661E">
            <w:pPr>
              <w:pStyle w:val="NoSpacing"/>
              <w:spacing w:line="276" w:lineRule="auto"/>
              <w:rPr>
                <w:rFonts w:ascii="Century Gothic" w:hAnsi="Century Gothic"/>
                <w:b/>
                <w:sz w:val="21"/>
                <w:szCs w:val="21"/>
              </w:rPr>
            </w:pPr>
            <w:r w:rsidRPr="00E2661E">
              <w:rPr>
                <w:rFonts w:ascii="Century Gothic" w:hAnsi="Century Gothic"/>
                <w:b/>
                <w:sz w:val="21"/>
                <w:szCs w:val="21"/>
              </w:rPr>
              <w:t>Issue</w:t>
            </w:r>
            <w:r w:rsidRPr="00E2661E">
              <w:rPr>
                <w:rFonts w:ascii="Century Gothic" w:hAnsi="Century Gothic"/>
                <w:b/>
                <w:sz w:val="21"/>
                <w:szCs w:val="21"/>
              </w:rPr>
              <w:tab/>
            </w:r>
          </w:p>
        </w:tc>
        <w:tc>
          <w:tcPr>
            <w:tcW w:w="3544" w:type="dxa"/>
            <w:tcBorders>
              <w:top w:val="single" w:sz="4" w:space="0" w:color="000000"/>
              <w:left w:val="single" w:sz="4" w:space="0" w:color="000000"/>
              <w:bottom w:val="single" w:sz="4" w:space="0" w:color="000000"/>
              <w:right w:val="single" w:sz="4" w:space="0" w:color="000000"/>
            </w:tcBorders>
          </w:tcPr>
          <w:p w14:paraId="4158F9BA" w14:textId="77777777" w:rsidR="006805FB" w:rsidRPr="00E2661E" w:rsidRDefault="004D78BB" w:rsidP="00E2661E">
            <w:pPr>
              <w:pStyle w:val="NoSpacing"/>
              <w:spacing w:line="276" w:lineRule="auto"/>
              <w:rPr>
                <w:rFonts w:ascii="Century Gothic" w:hAnsi="Century Gothic"/>
                <w:b/>
                <w:sz w:val="21"/>
                <w:szCs w:val="21"/>
              </w:rPr>
            </w:pPr>
            <w:r w:rsidRPr="00E2661E">
              <w:rPr>
                <w:rFonts w:ascii="Century Gothic" w:hAnsi="Century Gothic"/>
                <w:b/>
                <w:sz w:val="21"/>
                <w:szCs w:val="21"/>
              </w:rPr>
              <w:t>Action</w:t>
            </w:r>
            <w:r w:rsidRPr="00E2661E">
              <w:rPr>
                <w:rFonts w:ascii="Century Gothic" w:hAnsi="Century Gothic"/>
                <w:b/>
                <w:sz w:val="21"/>
                <w:szCs w:val="21"/>
              </w:rPr>
              <w:tab/>
            </w:r>
          </w:p>
        </w:tc>
        <w:tc>
          <w:tcPr>
            <w:tcW w:w="3402" w:type="dxa"/>
            <w:tcBorders>
              <w:top w:val="single" w:sz="4" w:space="0" w:color="000000"/>
              <w:left w:val="single" w:sz="4" w:space="0" w:color="000000"/>
              <w:bottom w:val="single" w:sz="4" w:space="0" w:color="000000"/>
              <w:right w:val="single" w:sz="4" w:space="0" w:color="000000"/>
            </w:tcBorders>
          </w:tcPr>
          <w:p w14:paraId="0D713AA0" w14:textId="77777777" w:rsidR="006805FB" w:rsidRPr="00E2661E" w:rsidRDefault="004D78BB" w:rsidP="00E2661E">
            <w:pPr>
              <w:pStyle w:val="NoSpacing"/>
              <w:spacing w:line="276" w:lineRule="auto"/>
              <w:rPr>
                <w:rFonts w:ascii="Century Gothic" w:hAnsi="Century Gothic"/>
                <w:b/>
                <w:sz w:val="21"/>
                <w:szCs w:val="21"/>
              </w:rPr>
            </w:pPr>
            <w:r w:rsidRPr="00E2661E">
              <w:rPr>
                <w:rFonts w:ascii="Century Gothic" w:hAnsi="Century Gothic"/>
                <w:b/>
                <w:sz w:val="21"/>
                <w:szCs w:val="21"/>
              </w:rPr>
              <w:t>Monitoring</w:t>
            </w:r>
            <w:r w:rsidRPr="00E2661E">
              <w:rPr>
                <w:rFonts w:ascii="Century Gothic" w:hAnsi="Century Gothic"/>
                <w:b/>
                <w:sz w:val="21"/>
                <w:szCs w:val="21"/>
              </w:rPr>
              <w:tab/>
            </w:r>
          </w:p>
        </w:tc>
        <w:tc>
          <w:tcPr>
            <w:tcW w:w="3535" w:type="dxa"/>
            <w:tcBorders>
              <w:top w:val="single" w:sz="4" w:space="0" w:color="000000"/>
              <w:left w:val="single" w:sz="4" w:space="0" w:color="000000"/>
              <w:bottom w:val="single" w:sz="4" w:space="0" w:color="000000"/>
              <w:right w:val="single" w:sz="4" w:space="0" w:color="000000"/>
            </w:tcBorders>
          </w:tcPr>
          <w:p w14:paraId="4BE2CEBC" w14:textId="2A056EAA" w:rsidR="006805FB" w:rsidRPr="00E2661E" w:rsidRDefault="004D78BB" w:rsidP="00E2661E">
            <w:pPr>
              <w:pStyle w:val="NoSpacing"/>
              <w:spacing w:line="276" w:lineRule="auto"/>
              <w:rPr>
                <w:rFonts w:ascii="Century Gothic" w:hAnsi="Century Gothic"/>
                <w:b/>
                <w:sz w:val="21"/>
                <w:szCs w:val="21"/>
              </w:rPr>
            </w:pPr>
            <w:r w:rsidRPr="00E2661E">
              <w:rPr>
                <w:rFonts w:ascii="Century Gothic" w:hAnsi="Century Gothic"/>
                <w:b/>
                <w:sz w:val="21"/>
                <w:szCs w:val="21"/>
              </w:rPr>
              <w:t>Success</w:t>
            </w:r>
            <w:r w:rsidR="002F0AFD" w:rsidRPr="00E2661E">
              <w:rPr>
                <w:rFonts w:ascii="Century Gothic" w:hAnsi="Century Gothic"/>
                <w:b/>
                <w:sz w:val="21"/>
                <w:szCs w:val="21"/>
              </w:rPr>
              <w:t xml:space="preserve"> </w:t>
            </w:r>
            <w:r w:rsidRPr="00E2661E">
              <w:rPr>
                <w:rFonts w:ascii="Century Gothic" w:hAnsi="Century Gothic"/>
                <w:b/>
                <w:sz w:val="21"/>
                <w:szCs w:val="21"/>
              </w:rPr>
              <w:t>criteria</w:t>
            </w:r>
            <w:r w:rsidRPr="00E2661E">
              <w:rPr>
                <w:rFonts w:ascii="Century Gothic" w:hAnsi="Century Gothic"/>
                <w:b/>
                <w:sz w:val="21"/>
                <w:szCs w:val="21"/>
              </w:rPr>
              <w:tab/>
            </w:r>
          </w:p>
        </w:tc>
        <w:tc>
          <w:tcPr>
            <w:tcW w:w="1568" w:type="dxa"/>
            <w:tcBorders>
              <w:top w:val="single" w:sz="4" w:space="0" w:color="000000"/>
              <w:left w:val="single" w:sz="4" w:space="0" w:color="000000"/>
              <w:bottom w:val="single" w:sz="4" w:space="0" w:color="000000"/>
              <w:right w:val="single" w:sz="4" w:space="0" w:color="000000"/>
            </w:tcBorders>
          </w:tcPr>
          <w:p w14:paraId="5721EE7E" w14:textId="07C7DBE4" w:rsidR="006805FB" w:rsidRPr="00E2661E" w:rsidRDefault="00E2661E" w:rsidP="00E2661E">
            <w:pPr>
              <w:pStyle w:val="NoSpacing"/>
              <w:spacing w:line="276" w:lineRule="auto"/>
              <w:rPr>
                <w:rFonts w:ascii="Century Gothic" w:hAnsi="Century Gothic"/>
                <w:b/>
                <w:sz w:val="21"/>
                <w:szCs w:val="21"/>
              </w:rPr>
            </w:pPr>
            <w:r w:rsidRPr="00E2661E">
              <w:rPr>
                <w:rFonts w:ascii="Century Gothic" w:hAnsi="Century Gothic"/>
                <w:b/>
                <w:sz w:val="21"/>
                <w:szCs w:val="21"/>
              </w:rPr>
              <w:t>Responsibility</w:t>
            </w:r>
            <w:r w:rsidRPr="00E2661E">
              <w:rPr>
                <w:rFonts w:ascii="Century Gothic" w:hAnsi="Century Gothic"/>
                <w:b/>
                <w:sz w:val="21"/>
                <w:szCs w:val="21"/>
              </w:rPr>
              <w:tab/>
            </w:r>
          </w:p>
        </w:tc>
        <w:tc>
          <w:tcPr>
            <w:tcW w:w="1276" w:type="dxa"/>
            <w:tcBorders>
              <w:top w:val="single" w:sz="4" w:space="0" w:color="000000"/>
              <w:left w:val="single" w:sz="4" w:space="0" w:color="000000"/>
              <w:bottom w:val="single" w:sz="4" w:space="0" w:color="000000"/>
              <w:right w:val="single" w:sz="4" w:space="0" w:color="000000"/>
            </w:tcBorders>
          </w:tcPr>
          <w:p w14:paraId="4BC73CB4" w14:textId="77777777" w:rsidR="00AD29E4" w:rsidRPr="00E2661E" w:rsidRDefault="004D78BB" w:rsidP="00E2661E">
            <w:pPr>
              <w:pStyle w:val="NoSpacing"/>
              <w:spacing w:line="276" w:lineRule="auto"/>
              <w:rPr>
                <w:rFonts w:ascii="Century Gothic" w:hAnsi="Century Gothic"/>
                <w:b/>
                <w:sz w:val="21"/>
                <w:szCs w:val="21"/>
              </w:rPr>
            </w:pPr>
            <w:r w:rsidRPr="00E2661E">
              <w:rPr>
                <w:rFonts w:ascii="Century Gothic" w:hAnsi="Century Gothic"/>
                <w:b/>
                <w:sz w:val="21"/>
                <w:szCs w:val="21"/>
              </w:rPr>
              <w:t>Resource</w:t>
            </w:r>
          </w:p>
          <w:p w14:paraId="35709291" w14:textId="349A19CD" w:rsidR="006805FB" w:rsidRPr="00E2661E" w:rsidRDefault="000D66D5" w:rsidP="00E2661E">
            <w:pPr>
              <w:pStyle w:val="NoSpacing"/>
              <w:spacing w:line="276" w:lineRule="auto"/>
              <w:rPr>
                <w:rFonts w:ascii="Century Gothic" w:hAnsi="Century Gothic"/>
                <w:b/>
                <w:sz w:val="21"/>
                <w:szCs w:val="21"/>
              </w:rPr>
            </w:pPr>
            <w:r w:rsidRPr="00E2661E">
              <w:rPr>
                <w:rFonts w:ascii="Century Gothic" w:hAnsi="Century Gothic"/>
                <w:b/>
                <w:sz w:val="21"/>
                <w:szCs w:val="21"/>
              </w:rPr>
              <w:t>allocation</w:t>
            </w:r>
          </w:p>
        </w:tc>
      </w:tr>
      <w:tr w:rsidR="00E2661E" w:rsidRPr="00055859" w14:paraId="061BE49E" w14:textId="77777777" w:rsidTr="00E2661E">
        <w:trPr>
          <w:trHeight w:val="2119"/>
        </w:trPr>
        <w:tc>
          <w:tcPr>
            <w:tcW w:w="2484" w:type="dxa"/>
            <w:tcBorders>
              <w:top w:val="single" w:sz="4" w:space="0" w:color="000000"/>
              <w:left w:val="single" w:sz="4" w:space="0" w:color="000000"/>
              <w:bottom w:val="single" w:sz="4" w:space="0" w:color="000000"/>
              <w:right w:val="single" w:sz="4" w:space="0" w:color="000000"/>
            </w:tcBorders>
          </w:tcPr>
          <w:p w14:paraId="185939AE" w14:textId="77777777"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Implementing</w:t>
            </w:r>
            <w:r w:rsidR="0054005F" w:rsidRPr="00E2661E">
              <w:rPr>
                <w:rFonts w:ascii="Century Gothic" w:hAnsi="Century Gothic"/>
                <w:sz w:val="21"/>
                <w:szCs w:val="21"/>
              </w:rPr>
              <w:t xml:space="preserve"> systematic </w:t>
            </w:r>
            <w:r w:rsidRPr="00E2661E">
              <w:rPr>
                <w:rFonts w:ascii="Century Gothic" w:hAnsi="Century Gothic"/>
                <w:sz w:val="21"/>
                <w:szCs w:val="21"/>
              </w:rPr>
              <w:t>approach</w:t>
            </w:r>
            <w:r w:rsidR="0054005F" w:rsidRPr="00E2661E">
              <w:rPr>
                <w:rFonts w:ascii="Century Gothic" w:hAnsi="Century Gothic"/>
                <w:sz w:val="21"/>
                <w:szCs w:val="21"/>
              </w:rPr>
              <w:t xml:space="preserve"> </w:t>
            </w:r>
            <w:r w:rsidRPr="00E2661E">
              <w:rPr>
                <w:rFonts w:ascii="Century Gothic" w:hAnsi="Century Gothic"/>
                <w:sz w:val="21"/>
                <w:szCs w:val="21"/>
              </w:rPr>
              <w:t>to</w:t>
            </w:r>
            <w:r w:rsidR="0054005F" w:rsidRPr="00E2661E">
              <w:rPr>
                <w:rFonts w:ascii="Century Gothic" w:hAnsi="Century Gothic"/>
                <w:sz w:val="21"/>
                <w:szCs w:val="21"/>
              </w:rPr>
              <w:t xml:space="preserve"> </w:t>
            </w:r>
            <w:r w:rsidRPr="00E2661E">
              <w:rPr>
                <w:rFonts w:ascii="Century Gothic" w:hAnsi="Century Gothic"/>
                <w:sz w:val="21"/>
                <w:szCs w:val="21"/>
              </w:rPr>
              <w:t>equalities</w:t>
            </w:r>
            <w:r w:rsidR="0054005F" w:rsidRPr="00E2661E">
              <w:rPr>
                <w:rFonts w:ascii="Century Gothic" w:hAnsi="Century Gothic"/>
                <w:sz w:val="21"/>
                <w:szCs w:val="21"/>
              </w:rPr>
              <w:t xml:space="preserve"> </w:t>
            </w:r>
          </w:p>
          <w:p w14:paraId="32067D7C" w14:textId="77777777" w:rsidR="006805FB" w:rsidRPr="00E2661E" w:rsidRDefault="0054005F" w:rsidP="00E2661E">
            <w:pPr>
              <w:pStyle w:val="NoSpacing"/>
              <w:spacing w:line="276" w:lineRule="auto"/>
              <w:rPr>
                <w:rFonts w:ascii="Century Gothic" w:hAnsi="Century Gothic"/>
                <w:sz w:val="21"/>
                <w:szCs w:val="21"/>
              </w:rPr>
            </w:pPr>
            <w:r w:rsidRPr="00E2661E">
              <w:rPr>
                <w:rFonts w:ascii="Century Gothic" w:hAnsi="Century Gothic"/>
                <w:sz w:val="21"/>
                <w:szCs w:val="21"/>
              </w:rPr>
              <w:t>W</w:t>
            </w:r>
            <w:r w:rsidR="004D78BB" w:rsidRPr="00E2661E">
              <w:rPr>
                <w:rFonts w:ascii="Century Gothic" w:hAnsi="Century Gothic"/>
                <w:sz w:val="21"/>
                <w:szCs w:val="21"/>
              </w:rPr>
              <w:t>ithin</w:t>
            </w:r>
            <w:r w:rsidRPr="00E2661E">
              <w:rPr>
                <w:rFonts w:ascii="Century Gothic" w:hAnsi="Century Gothic"/>
                <w:sz w:val="21"/>
                <w:szCs w:val="21"/>
              </w:rPr>
              <w:t xml:space="preserve"> </w:t>
            </w:r>
            <w:r w:rsidR="004D78BB" w:rsidRPr="00E2661E">
              <w:rPr>
                <w:rFonts w:ascii="Century Gothic" w:hAnsi="Century Gothic"/>
                <w:sz w:val="21"/>
                <w:szCs w:val="21"/>
              </w:rPr>
              <w:t>the</w:t>
            </w:r>
            <w:r w:rsidRPr="00E2661E">
              <w:rPr>
                <w:rFonts w:ascii="Century Gothic" w:hAnsi="Century Gothic"/>
                <w:sz w:val="21"/>
                <w:szCs w:val="21"/>
              </w:rPr>
              <w:t xml:space="preserve"> </w:t>
            </w:r>
            <w:r w:rsidR="004D78BB" w:rsidRPr="00E2661E">
              <w:rPr>
                <w:rFonts w:ascii="Century Gothic" w:hAnsi="Century Gothic"/>
                <w:sz w:val="21"/>
                <w:szCs w:val="21"/>
              </w:rPr>
              <w:t>school</w:t>
            </w:r>
          </w:p>
        </w:tc>
        <w:tc>
          <w:tcPr>
            <w:tcW w:w="3544" w:type="dxa"/>
            <w:tcBorders>
              <w:top w:val="single" w:sz="4" w:space="0" w:color="000000"/>
              <w:left w:val="single" w:sz="4" w:space="0" w:color="000000"/>
              <w:bottom w:val="single" w:sz="4" w:space="0" w:color="000000"/>
              <w:right w:val="single" w:sz="4" w:space="0" w:color="000000"/>
            </w:tcBorders>
          </w:tcPr>
          <w:p w14:paraId="2421C08B" w14:textId="344142F3" w:rsidR="0004621C" w:rsidRPr="00E2661E" w:rsidRDefault="0004621C" w:rsidP="00E2661E">
            <w:pPr>
              <w:spacing w:line="276" w:lineRule="auto"/>
              <w:rPr>
                <w:rFonts w:ascii="Century Gothic" w:hAnsi="Century Gothic"/>
                <w:sz w:val="21"/>
                <w:szCs w:val="21"/>
              </w:rPr>
            </w:pPr>
            <w:r w:rsidRPr="00E2661E">
              <w:rPr>
                <w:rFonts w:ascii="Century Gothic" w:hAnsi="Century Gothic"/>
                <w:sz w:val="21"/>
                <w:szCs w:val="21"/>
              </w:rPr>
              <w:t xml:space="preserve">INSET training of staff on school aims and ethos </w:t>
            </w:r>
          </w:p>
          <w:p w14:paraId="648B9B50" w14:textId="77777777" w:rsidR="0004621C" w:rsidRPr="00E2661E" w:rsidRDefault="0004621C" w:rsidP="00E2661E">
            <w:pPr>
              <w:pStyle w:val="NoSpacing"/>
              <w:spacing w:line="276" w:lineRule="auto"/>
              <w:rPr>
                <w:rFonts w:ascii="Century Gothic" w:hAnsi="Century Gothic"/>
                <w:sz w:val="21"/>
                <w:szCs w:val="21"/>
              </w:rPr>
            </w:pPr>
          </w:p>
          <w:p w14:paraId="7526876F" w14:textId="5147FB88" w:rsidR="000D66D5" w:rsidRPr="00E2661E" w:rsidRDefault="00AB4980"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Further training for staff </w:t>
            </w:r>
            <w:r w:rsidR="000D66D5" w:rsidRPr="00E2661E">
              <w:rPr>
                <w:rFonts w:ascii="Century Gothic" w:hAnsi="Century Gothic"/>
                <w:sz w:val="21"/>
                <w:szCs w:val="21"/>
              </w:rPr>
              <w:t xml:space="preserve"> (</w:t>
            </w:r>
            <w:r w:rsidR="00831DDF" w:rsidRPr="00E2661E">
              <w:rPr>
                <w:rFonts w:ascii="Century Gothic" w:hAnsi="Century Gothic"/>
                <w:sz w:val="21"/>
                <w:szCs w:val="21"/>
              </w:rPr>
              <w:t xml:space="preserve">especially </w:t>
            </w:r>
            <w:r w:rsidR="0004621C" w:rsidRPr="00E2661E">
              <w:rPr>
                <w:rFonts w:ascii="Century Gothic" w:hAnsi="Century Gothic"/>
                <w:sz w:val="21"/>
                <w:szCs w:val="21"/>
              </w:rPr>
              <w:t xml:space="preserve">those </w:t>
            </w:r>
            <w:r w:rsidR="00831DDF" w:rsidRPr="00E2661E">
              <w:rPr>
                <w:rFonts w:ascii="Century Gothic" w:hAnsi="Century Gothic"/>
                <w:sz w:val="21"/>
                <w:szCs w:val="21"/>
              </w:rPr>
              <w:t xml:space="preserve">new to school and NQTS) </w:t>
            </w:r>
            <w:r w:rsidRPr="00E2661E">
              <w:rPr>
                <w:rFonts w:ascii="Century Gothic" w:hAnsi="Century Gothic"/>
                <w:sz w:val="21"/>
                <w:szCs w:val="21"/>
              </w:rPr>
              <w:t>re</w:t>
            </w:r>
            <w:r w:rsidR="0004621C" w:rsidRPr="00E2661E">
              <w:rPr>
                <w:rFonts w:ascii="Century Gothic" w:hAnsi="Century Gothic"/>
                <w:sz w:val="21"/>
                <w:szCs w:val="21"/>
              </w:rPr>
              <w:t xml:space="preserve"> Public Sector Equality Duty</w:t>
            </w:r>
            <w:r w:rsidR="000D66D5" w:rsidRPr="00E2661E">
              <w:rPr>
                <w:rFonts w:ascii="Century Gothic" w:hAnsi="Century Gothic"/>
                <w:sz w:val="21"/>
                <w:szCs w:val="21"/>
              </w:rPr>
              <w:t xml:space="preserve"> </w:t>
            </w:r>
            <w:r w:rsidR="0004621C" w:rsidRPr="00E2661E">
              <w:rPr>
                <w:rFonts w:ascii="Century Gothic" w:hAnsi="Century Gothic"/>
                <w:sz w:val="21"/>
                <w:szCs w:val="21"/>
              </w:rPr>
              <w:t>(</w:t>
            </w:r>
            <w:r w:rsidRPr="00E2661E">
              <w:rPr>
                <w:rFonts w:ascii="Century Gothic" w:hAnsi="Century Gothic"/>
                <w:sz w:val="21"/>
                <w:szCs w:val="21"/>
              </w:rPr>
              <w:t>PSED</w:t>
            </w:r>
            <w:r w:rsidR="000D66D5" w:rsidRPr="00E2661E">
              <w:rPr>
                <w:rFonts w:ascii="Century Gothic" w:hAnsi="Century Gothic"/>
                <w:sz w:val="21"/>
                <w:szCs w:val="21"/>
              </w:rPr>
              <w:t>)</w:t>
            </w:r>
            <w:r w:rsidR="0004621C" w:rsidRPr="00E2661E">
              <w:rPr>
                <w:rFonts w:ascii="Century Gothic" w:hAnsi="Century Gothic"/>
                <w:sz w:val="21"/>
                <w:szCs w:val="21"/>
              </w:rPr>
              <w:t xml:space="preserve">, </w:t>
            </w:r>
            <w:r w:rsidRPr="00E2661E">
              <w:rPr>
                <w:rFonts w:ascii="Century Gothic" w:hAnsi="Century Gothic"/>
                <w:sz w:val="21"/>
                <w:szCs w:val="21"/>
              </w:rPr>
              <w:t>protected characteristics a</w:t>
            </w:r>
            <w:r w:rsidR="0054005F" w:rsidRPr="00E2661E">
              <w:rPr>
                <w:rFonts w:ascii="Century Gothic" w:hAnsi="Century Gothic"/>
                <w:sz w:val="21"/>
                <w:szCs w:val="21"/>
              </w:rPr>
              <w:t xml:space="preserve">nd Equalities </w:t>
            </w:r>
            <w:r w:rsidR="000D66D5" w:rsidRPr="00E2661E">
              <w:rPr>
                <w:rFonts w:ascii="Century Gothic" w:hAnsi="Century Gothic"/>
                <w:sz w:val="21"/>
                <w:szCs w:val="21"/>
              </w:rPr>
              <w:t>generally</w:t>
            </w:r>
          </w:p>
        </w:tc>
        <w:tc>
          <w:tcPr>
            <w:tcW w:w="3402" w:type="dxa"/>
            <w:tcBorders>
              <w:top w:val="single" w:sz="4" w:space="0" w:color="000000"/>
              <w:left w:val="single" w:sz="4" w:space="0" w:color="000000"/>
              <w:bottom w:val="single" w:sz="4" w:space="0" w:color="000000"/>
              <w:right w:val="single" w:sz="4" w:space="0" w:color="000000"/>
            </w:tcBorders>
          </w:tcPr>
          <w:p w14:paraId="6E97E3BD" w14:textId="77777777" w:rsidR="0004621C" w:rsidRPr="00E2661E" w:rsidRDefault="0004621C" w:rsidP="00E2661E">
            <w:pPr>
              <w:spacing w:line="276" w:lineRule="auto"/>
              <w:rPr>
                <w:rFonts w:ascii="Century Gothic" w:hAnsi="Century Gothic"/>
                <w:sz w:val="21"/>
                <w:szCs w:val="21"/>
              </w:rPr>
            </w:pPr>
            <w:r w:rsidRPr="00E2661E">
              <w:rPr>
                <w:rFonts w:ascii="Century Gothic" w:hAnsi="Century Gothic"/>
                <w:sz w:val="21"/>
                <w:szCs w:val="21"/>
              </w:rPr>
              <w:t xml:space="preserve">Review at INSET days </w:t>
            </w:r>
          </w:p>
          <w:p w14:paraId="5408B495" w14:textId="77777777" w:rsidR="0004621C" w:rsidRPr="00E2661E" w:rsidRDefault="0004621C" w:rsidP="00E2661E">
            <w:pPr>
              <w:spacing w:line="276" w:lineRule="auto"/>
              <w:rPr>
                <w:rFonts w:ascii="Century Gothic" w:hAnsi="Century Gothic"/>
                <w:sz w:val="21"/>
                <w:szCs w:val="21"/>
              </w:rPr>
            </w:pPr>
            <w:r w:rsidRPr="00E2661E">
              <w:rPr>
                <w:rFonts w:ascii="Century Gothic" w:hAnsi="Century Gothic"/>
                <w:sz w:val="21"/>
                <w:szCs w:val="21"/>
              </w:rPr>
              <w:t>to ensure that staff are aware of equalities issues</w:t>
            </w:r>
          </w:p>
          <w:p w14:paraId="3DE465DE" w14:textId="77777777" w:rsidR="006805FB" w:rsidRPr="00E2661E" w:rsidRDefault="006805FB" w:rsidP="00E2661E">
            <w:pPr>
              <w:pStyle w:val="NoSpacing"/>
              <w:spacing w:line="276" w:lineRule="auto"/>
              <w:rPr>
                <w:rFonts w:ascii="Century Gothic" w:hAnsi="Century Gothic"/>
                <w:sz w:val="21"/>
                <w:szCs w:val="21"/>
              </w:rPr>
            </w:pPr>
          </w:p>
          <w:p w14:paraId="6226AAE7" w14:textId="0AF831B7" w:rsidR="0004621C" w:rsidRPr="00E2661E" w:rsidRDefault="0004621C" w:rsidP="00E2661E">
            <w:pPr>
              <w:pStyle w:val="NoSpacing"/>
              <w:spacing w:line="276" w:lineRule="auto"/>
              <w:rPr>
                <w:rFonts w:ascii="Century Gothic" w:hAnsi="Century Gothic"/>
                <w:sz w:val="21"/>
                <w:szCs w:val="21"/>
              </w:rPr>
            </w:pPr>
          </w:p>
        </w:tc>
        <w:tc>
          <w:tcPr>
            <w:tcW w:w="3535" w:type="dxa"/>
            <w:tcBorders>
              <w:top w:val="single" w:sz="4" w:space="0" w:color="000000"/>
              <w:left w:val="single" w:sz="4" w:space="0" w:color="000000"/>
              <w:bottom w:val="single" w:sz="4" w:space="0" w:color="000000"/>
              <w:right w:val="single" w:sz="4" w:space="0" w:color="000000"/>
            </w:tcBorders>
          </w:tcPr>
          <w:p w14:paraId="00774A3F" w14:textId="7C90969C"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Staff</w:t>
            </w:r>
            <w:r w:rsidR="00A73554" w:rsidRPr="00E2661E">
              <w:rPr>
                <w:rFonts w:ascii="Century Gothic" w:hAnsi="Century Gothic"/>
                <w:sz w:val="21"/>
                <w:szCs w:val="21"/>
              </w:rPr>
              <w:t xml:space="preserve"> </w:t>
            </w:r>
            <w:r w:rsidRPr="00E2661E">
              <w:rPr>
                <w:rFonts w:ascii="Century Gothic" w:hAnsi="Century Gothic"/>
                <w:sz w:val="21"/>
                <w:szCs w:val="21"/>
              </w:rPr>
              <w:t>will</w:t>
            </w:r>
            <w:r w:rsidR="00A73554" w:rsidRPr="00E2661E">
              <w:rPr>
                <w:rFonts w:ascii="Century Gothic" w:hAnsi="Century Gothic"/>
                <w:sz w:val="21"/>
                <w:szCs w:val="21"/>
              </w:rPr>
              <w:t xml:space="preserve"> </w:t>
            </w:r>
            <w:r w:rsidRPr="00E2661E">
              <w:rPr>
                <w:rFonts w:ascii="Century Gothic" w:hAnsi="Century Gothic"/>
                <w:sz w:val="21"/>
                <w:szCs w:val="21"/>
              </w:rPr>
              <w:t>be</w:t>
            </w:r>
            <w:r w:rsidR="00A73554" w:rsidRPr="00E2661E">
              <w:rPr>
                <w:rFonts w:ascii="Century Gothic" w:hAnsi="Century Gothic"/>
                <w:sz w:val="21"/>
                <w:szCs w:val="21"/>
              </w:rPr>
              <w:t xml:space="preserve"> </w:t>
            </w:r>
            <w:r w:rsidRPr="00E2661E">
              <w:rPr>
                <w:rFonts w:ascii="Century Gothic" w:hAnsi="Century Gothic"/>
                <w:sz w:val="21"/>
                <w:szCs w:val="21"/>
              </w:rPr>
              <w:t>able</w:t>
            </w:r>
            <w:r w:rsidR="00A73554" w:rsidRPr="00E2661E">
              <w:rPr>
                <w:rFonts w:ascii="Century Gothic" w:hAnsi="Century Gothic"/>
                <w:sz w:val="21"/>
                <w:szCs w:val="21"/>
              </w:rPr>
              <w:t xml:space="preserve"> </w:t>
            </w:r>
            <w:r w:rsidRPr="00E2661E">
              <w:rPr>
                <w:rFonts w:ascii="Century Gothic" w:hAnsi="Century Gothic"/>
                <w:sz w:val="21"/>
                <w:szCs w:val="21"/>
              </w:rPr>
              <w:t>to</w:t>
            </w:r>
            <w:r w:rsidR="00A73554" w:rsidRPr="00E2661E">
              <w:rPr>
                <w:rFonts w:ascii="Century Gothic" w:hAnsi="Century Gothic"/>
                <w:sz w:val="21"/>
                <w:szCs w:val="21"/>
              </w:rPr>
              <w:t xml:space="preserve"> </w:t>
            </w:r>
            <w:r w:rsidRPr="00E2661E">
              <w:rPr>
                <w:rFonts w:ascii="Century Gothic" w:hAnsi="Century Gothic"/>
                <w:sz w:val="21"/>
                <w:szCs w:val="21"/>
              </w:rPr>
              <w:t>speak</w:t>
            </w:r>
            <w:r w:rsidR="00A73554" w:rsidRPr="00E2661E">
              <w:rPr>
                <w:rFonts w:ascii="Century Gothic" w:hAnsi="Century Gothic"/>
                <w:sz w:val="21"/>
                <w:szCs w:val="21"/>
              </w:rPr>
              <w:t xml:space="preserve"> </w:t>
            </w:r>
            <w:r w:rsidRPr="00E2661E">
              <w:rPr>
                <w:rFonts w:ascii="Century Gothic" w:hAnsi="Century Gothic"/>
                <w:sz w:val="21"/>
                <w:szCs w:val="21"/>
              </w:rPr>
              <w:t>with</w:t>
            </w:r>
            <w:r w:rsidR="00A73554" w:rsidRPr="00E2661E">
              <w:rPr>
                <w:rFonts w:ascii="Century Gothic" w:hAnsi="Century Gothic"/>
                <w:sz w:val="21"/>
                <w:szCs w:val="21"/>
              </w:rPr>
              <w:t xml:space="preserve"> </w:t>
            </w:r>
            <w:r w:rsidRPr="00E2661E">
              <w:rPr>
                <w:rFonts w:ascii="Century Gothic" w:hAnsi="Century Gothic"/>
                <w:sz w:val="21"/>
                <w:szCs w:val="21"/>
              </w:rPr>
              <w:t>confidence</w:t>
            </w:r>
            <w:r w:rsidR="00A73554" w:rsidRPr="00E2661E">
              <w:rPr>
                <w:rFonts w:ascii="Century Gothic" w:hAnsi="Century Gothic"/>
                <w:sz w:val="21"/>
                <w:szCs w:val="21"/>
              </w:rPr>
              <w:t xml:space="preserve"> </w:t>
            </w:r>
            <w:r w:rsidRPr="00E2661E">
              <w:rPr>
                <w:rFonts w:ascii="Century Gothic" w:hAnsi="Century Gothic"/>
                <w:sz w:val="21"/>
                <w:szCs w:val="21"/>
              </w:rPr>
              <w:t>about</w:t>
            </w:r>
            <w:r w:rsidR="00A73554" w:rsidRPr="00E2661E">
              <w:rPr>
                <w:rFonts w:ascii="Century Gothic" w:hAnsi="Century Gothic"/>
                <w:sz w:val="21"/>
                <w:szCs w:val="21"/>
              </w:rPr>
              <w:t xml:space="preserve"> </w:t>
            </w:r>
            <w:r w:rsidRPr="00E2661E">
              <w:rPr>
                <w:rFonts w:ascii="Century Gothic" w:hAnsi="Century Gothic"/>
                <w:sz w:val="21"/>
                <w:szCs w:val="21"/>
              </w:rPr>
              <w:t>what</w:t>
            </w:r>
            <w:r w:rsidR="00A73554" w:rsidRPr="00E2661E">
              <w:rPr>
                <w:rFonts w:ascii="Century Gothic" w:hAnsi="Century Gothic"/>
                <w:sz w:val="21"/>
                <w:szCs w:val="21"/>
              </w:rPr>
              <w:t xml:space="preserve"> </w:t>
            </w:r>
            <w:r w:rsidR="006D1C8D" w:rsidRPr="00E2661E">
              <w:rPr>
                <w:rFonts w:ascii="Century Gothic" w:hAnsi="Century Gothic"/>
                <w:sz w:val="21"/>
                <w:szCs w:val="21"/>
              </w:rPr>
              <w:t xml:space="preserve">the </w:t>
            </w:r>
            <w:r w:rsidRPr="00E2661E">
              <w:rPr>
                <w:rFonts w:ascii="Century Gothic" w:hAnsi="Century Gothic"/>
                <w:sz w:val="21"/>
                <w:szCs w:val="21"/>
              </w:rPr>
              <w:t>PSED</w:t>
            </w:r>
            <w:r w:rsidR="00A73554" w:rsidRPr="00E2661E">
              <w:rPr>
                <w:rFonts w:ascii="Century Gothic" w:hAnsi="Century Gothic"/>
                <w:sz w:val="21"/>
                <w:szCs w:val="21"/>
              </w:rPr>
              <w:t xml:space="preserve"> </w:t>
            </w:r>
            <w:r w:rsidRPr="00E2661E">
              <w:rPr>
                <w:rFonts w:ascii="Century Gothic" w:hAnsi="Century Gothic"/>
                <w:sz w:val="21"/>
                <w:szCs w:val="21"/>
              </w:rPr>
              <w:t>is</w:t>
            </w:r>
            <w:r w:rsidR="00A73554" w:rsidRPr="00E2661E">
              <w:rPr>
                <w:rFonts w:ascii="Century Gothic" w:hAnsi="Century Gothic"/>
                <w:sz w:val="21"/>
                <w:szCs w:val="21"/>
              </w:rPr>
              <w:t xml:space="preserve"> </w:t>
            </w:r>
            <w:r w:rsidRPr="00E2661E">
              <w:rPr>
                <w:rFonts w:ascii="Century Gothic" w:hAnsi="Century Gothic"/>
                <w:sz w:val="21"/>
                <w:szCs w:val="21"/>
              </w:rPr>
              <w:t>and</w:t>
            </w:r>
            <w:r w:rsidR="00A73554" w:rsidRPr="00E2661E">
              <w:rPr>
                <w:rFonts w:ascii="Century Gothic" w:hAnsi="Century Gothic"/>
                <w:sz w:val="21"/>
                <w:szCs w:val="21"/>
              </w:rPr>
              <w:t xml:space="preserve"> </w:t>
            </w:r>
            <w:r w:rsidRPr="00E2661E">
              <w:rPr>
                <w:rFonts w:ascii="Century Gothic" w:hAnsi="Century Gothic"/>
                <w:sz w:val="21"/>
                <w:szCs w:val="21"/>
              </w:rPr>
              <w:t>why</w:t>
            </w:r>
            <w:r w:rsidR="00A73554" w:rsidRPr="00E2661E">
              <w:rPr>
                <w:rFonts w:ascii="Century Gothic" w:hAnsi="Century Gothic"/>
                <w:sz w:val="21"/>
                <w:szCs w:val="21"/>
              </w:rPr>
              <w:t xml:space="preserve"> </w:t>
            </w:r>
            <w:r w:rsidRPr="00E2661E">
              <w:rPr>
                <w:rFonts w:ascii="Century Gothic" w:hAnsi="Century Gothic"/>
                <w:sz w:val="21"/>
                <w:szCs w:val="21"/>
              </w:rPr>
              <w:t>it</w:t>
            </w:r>
            <w:r w:rsidR="00A73554" w:rsidRPr="00E2661E">
              <w:rPr>
                <w:rFonts w:ascii="Century Gothic" w:hAnsi="Century Gothic"/>
                <w:sz w:val="21"/>
                <w:szCs w:val="21"/>
              </w:rPr>
              <w:t xml:space="preserve"> </w:t>
            </w:r>
            <w:r w:rsidRPr="00E2661E">
              <w:rPr>
                <w:rFonts w:ascii="Century Gothic" w:hAnsi="Century Gothic"/>
                <w:sz w:val="21"/>
                <w:szCs w:val="21"/>
              </w:rPr>
              <w:t>matters;</w:t>
            </w:r>
            <w:r w:rsidR="00A73554" w:rsidRPr="00E2661E">
              <w:rPr>
                <w:rFonts w:ascii="Century Gothic" w:hAnsi="Century Gothic"/>
                <w:sz w:val="21"/>
                <w:szCs w:val="21"/>
              </w:rPr>
              <w:t xml:space="preserve"> </w:t>
            </w:r>
            <w:r w:rsidRPr="00E2661E">
              <w:rPr>
                <w:rFonts w:ascii="Century Gothic" w:hAnsi="Century Gothic"/>
                <w:sz w:val="21"/>
                <w:szCs w:val="21"/>
              </w:rPr>
              <w:t>and</w:t>
            </w:r>
            <w:r w:rsidR="00A73554" w:rsidRPr="00E2661E">
              <w:rPr>
                <w:rFonts w:ascii="Century Gothic" w:hAnsi="Century Gothic"/>
                <w:sz w:val="21"/>
                <w:szCs w:val="21"/>
              </w:rPr>
              <w:t xml:space="preserve"> </w:t>
            </w:r>
            <w:r w:rsidRPr="00E2661E">
              <w:rPr>
                <w:rFonts w:ascii="Century Gothic" w:hAnsi="Century Gothic"/>
                <w:sz w:val="21"/>
                <w:szCs w:val="21"/>
              </w:rPr>
              <w:t>will</w:t>
            </w:r>
            <w:r w:rsidR="00A73554" w:rsidRPr="00E2661E">
              <w:rPr>
                <w:rFonts w:ascii="Century Gothic" w:hAnsi="Century Gothic"/>
                <w:sz w:val="21"/>
                <w:szCs w:val="21"/>
              </w:rPr>
              <w:t xml:space="preserve"> </w:t>
            </w:r>
            <w:r w:rsidRPr="00E2661E">
              <w:rPr>
                <w:rFonts w:ascii="Century Gothic" w:hAnsi="Century Gothic"/>
                <w:sz w:val="21"/>
                <w:szCs w:val="21"/>
              </w:rPr>
              <w:t>be</w:t>
            </w:r>
            <w:r w:rsidR="00A73554" w:rsidRPr="00E2661E">
              <w:rPr>
                <w:rFonts w:ascii="Century Gothic" w:hAnsi="Century Gothic"/>
                <w:sz w:val="21"/>
                <w:szCs w:val="21"/>
              </w:rPr>
              <w:t xml:space="preserve"> </w:t>
            </w:r>
            <w:r w:rsidRPr="00E2661E">
              <w:rPr>
                <w:rFonts w:ascii="Century Gothic" w:hAnsi="Century Gothic"/>
                <w:sz w:val="21"/>
                <w:szCs w:val="21"/>
              </w:rPr>
              <w:t>aware</w:t>
            </w:r>
            <w:r w:rsidR="00A73554" w:rsidRPr="00E2661E">
              <w:rPr>
                <w:rFonts w:ascii="Century Gothic" w:hAnsi="Century Gothic"/>
                <w:sz w:val="21"/>
                <w:szCs w:val="21"/>
              </w:rPr>
              <w:t xml:space="preserve"> </w:t>
            </w:r>
            <w:r w:rsidR="006D1C8D" w:rsidRPr="00E2661E">
              <w:rPr>
                <w:rFonts w:ascii="Century Gothic" w:hAnsi="Century Gothic"/>
                <w:sz w:val="21"/>
                <w:szCs w:val="21"/>
              </w:rPr>
              <w:t xml:space="preserve">of </w:t>
            </w:r>
            <w:r w:rsidRPr="00E2661E">
              <w:rPr>
                <w:rFonts w:ascii="Century Gothic" w:hAnsi="Century Gothic"/>
                <w:sz w:val="21"/>
                <w:szCs w:val="21"/>
              </w:rPr>
              <w:t>these</w:t>
            </w:r>
            <w:r w:rsidR="00A73554" w:rsidRPr="00E2661E">
              <w:rPr>
                <w:rFonts w:ascii="Century Gothic" w:hAnsi="Century Gothic"/>
                <w:sz w:val="21"/>
                <w:szCs w:val="21"/>
              </w:rPr>
              <w:t xml:space="preserve"> </w:t>
            </w:r>
            <w:r w:rsidRPr="00E2661E">
              <w:rPr>
                <w:rFonts w:ascii="Century Gothic" w:hAnsi="Century Gothic"/>
                <w:sz w:val="21"/>
                <w:szCs w:val="21"/>
              </w:rPr>
              <w:t>objectives</w:t>
            </w:r>
            <w:r w:rsidR="00A73554" w:rsidRPr="00E2661E">
              <w:rPr>
                <w:rFonts w:ascii="Century Gothic" w:hAnsi="Century Gothic"/>
                <w:sz w:val="21"/>
                <w:szCs w:val="21"/>
              </w:rPr>
              <w:t xml:space="preserve"> </w:t>
            </w:r>
          </w:p>
        </w:tc>
        <w:tc>
          <w:tcPr>
            <w:tcW w:w="1568" w:type="dxa"/>
            <w:tcBorders>
              <w:top w:val="single" w:sz="4" w:space="0" w:color="000000"/>
              <w:left w:val="single" w:sz="4" w:space="0" w:color="000000"/>
              <w:bottom w:val="single" w:sz="4" w:space="0" w:color="000000"/>
              <w:right w:val="single" w:sz="4" w:space="0" w:color="000000"/>
            </w:tcBorders>
          </w:tcPr>
          <w:p w14:paraId="488079F9" w14:textId="77777777" w:rsidR="000D66D5" w:rsidRPr="00E2661E" w:rsidRDefault="00AB4980"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Headteacher </w:t>
            </w:r>
          </w:p>
          <w:p w14:paraId="7E175D61" w14:textId="77777777" w:rsidR="000D66D5" w:rsidRPr="00E2661E" w:rsidRDefault="000D66D5" w:rsidP="00E2661E">
            <w:pPr>
              <w:pStyle w:val="NoSpacing"/>
              <w:spacing w:line="276" w:lineRule="auto"/>
              <w:rPr>
                <w:rFonts w:ascii="Century Gothic" w:hAnsi="Century Gothic"/>
                <w:sz w:val="21"/>
                <w:szCs w:val="21"/>
              </w:rPr>
            </w:pPr>
          </w:p>
          <w:p w14:paraId="7B67FCB2" w14:textId="03D42EE3" w:rsidR="006805FB" w:rsidRPr="00E2661E" w:rsidRDefault="006B5357"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Director of Inclusion </w:t>
            </w:r>
          </w:p>
        </w:tc>
        <w:tc>
          <w:tcPr>
            <w:tcW w:w="1276" w:type="dxa"/>
            <w:tcBorders>
              <w:top w:val="single" w:sz="4" w:space="0" w:color="000000"/>
              <w:left w:val="single" w:sz="4" w:space="0" w:color="000000"/>
              <w:bottom w:val="single" w:sz="4" w:space="0" w:color="000000"/>
              <w:right w:val="single" w:sz="4" w:space="0" w:color="000000"/>
            </w:tcBorders>
          </w:tcPr>
          <w:p w14:paraId="5F562024" w14:textId="1E2BC4E2"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Time</w:t>
            </w:r>
          </w:p>
        </w:tc>
      </w:tr>
      <w:tr w:rsidR="00E2661E" w:rsidRPr="00055859" w14:paraId="528C5E85" w14:textId="77777777" w:rsidTr="00E2661E">
        <w:trPr>
          <w:trHeight w:val="2353"/>
        </w:trPr>
        <w:tc>
          <w:tcPr>
            <w:tcW w:w="2484" w:type="dxa"/>
            <w:tcBorders>
              <w:top w:val="single" w:sz="4" w:space="0" w:color="000000"/>
              <w:left w:val="single" w:sz="4" w:space="0" w:color="000000"/>
              <w:bottom w:val="single" w:sz="4" w:space="0" w:color="000000"/>
              <w:right w:val="single" w:sz="4" w:space="0" w:color="000000"/>
            </w:tcBorders>
          </w:tcPr>
          <w:p w14:paraId="7538FDAC" w14:textId="381D6885"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Ensuring</w:t>
            </w:r>
            <w:r w:rsidR="00055859" w:rsidRPr="00E2661E">
              <w:rPr>
                <w:rFonts w:ascii="Century Gothic" w:hAnsi="Century Gothic"/>
                <w:sz w:val="21"/>
                <w:szCs w:val="21"/>
              </w:rPr>
              <w:t xml:space="preserve"> </w:t>
            </w:r>
            <w:r w:rsidR="00AB4980" w:rsidRPr="00E2661E">
              <w:rPr>
                <w:rFonts w:ascii="Century Gothic" w:hAnsi="Century Gothic"/>
                <w:sz w:val="21"/>
                <w:szCs w:val="21"/>
              </w:rPr>
              <w:t xml:space="preserve">teachers </w:t>
            </w:r>
            <w:r w:rsidR="00055859" w:rsidRPr="00E2661E">
              <w:rPr>
                <w:rFonts w:ascii="Century Gothic" w:hAnsi="Century Gothic"/>
                <w:sz w:val="21"/>
                <w:szCs w:val="21"/>
              </w:rPr>
              <w:t xml:space="preserve"> are </w:t>
            </w:r>
            <w:r w:rsidRPr="00E2661E">
              <w:rPr>
                <w:rFonts w:ascii="Century Gothic" w:hAnsi="Century Gothic"/>
                <w:sz w:val="21"/>
                <w:szCs w:val="21"/>
              </w:rPr>
              <w:t>aware</w:t>
            </w:r>
            <w:r w:rsidR="00055859" w:rsidRPr="00E2661E">
              <w:rPr>
                <w:rFonts w:ascii="Century Gothic" w:hAnsi="Century Gothic"/>
                <w:sz w:val="21"/>
                <w:szCs w:val="21"/>
              </w:rPr>
              <w:t xml:space="preserve"> </w:t>
            </w:r>
            <w:r w:rsidRPr="00E2661E">
              <w:rPr>
                <w:rFonts w:ascii="Century Gothic" w:hAnsi="Century Gothic"/>
                <w:sz w:val="21"/>
                <w:szCs w:val="21"/>
              </w:rPr>
              <w:t>of</w:t>
            </w:r>
            <w:r w:rsidR="00055859" w:rsidRPr="00E2661E">
              <w:rPr>
                <w:rFonts w:ascii="Century Gothic" w:hAnsi="Century Gothic"/>
                <w:sz w:val="21"/>
                <w:szCs w:val="21"/>
              </w:rPr>
              <w:t xml:space="preserve"> </w:t>
            </w:r>
            <w:r w:rsidRPr="00E2661E">
              <w:rPr>
                <w:rFonts w:ascii="Century Gothic" w:hAnsi="Century Gothic"/>
                <w:sz w:val="21"/>
                <w:szCs w:val="21"/>
              </w:rPr>
              <w:t>the</w:t>
            </w:r>
            <w:r w:rsidR="00055859" w:rsidRPr="00E2661E">
              <w:rPr>
                <w:rFonts w:ascii="Century Gothic" w:hAnsi="Century Gothic"/>
                <w:sz w:val="21"/>
                <w:szCs w:val="21"/>
              </w:rPr>
              <w:t xml:space="preserve"> </w:t>
            </w:r>
            <w:r w:rsidRPr="00E2661E">
              <w:rPr>
                <w:rFonts w:ascii="Century Gothic" w:hAnsi="Century Gothic"/>
                <w:sz w:val="21"/>
                <w:szCs w:val="21"/>
              </w:rPr>
              <w:t>barriers</w:t>
            </w:r>
            <w:r w:rsidR="00055859" w:rsidRPr="00E2661E">
              <w:rPr>
                <w:rFonts w:ascii="Century Gothic" w:hAnsi="Century Gothic"/>
                <w:sz w:val="21"/>
                <w:szCs w:val="21"/>
              </w:rPr>
              <w:t xml:space="preserve"> </w:t>
            </w:r>
            <w:r w:rsidRPr="00E2661E">
              <w:rPr>
                <w:rFonts w:ascii="Century Gothic" w:hAnsi="Century Gothic"/>
                <w:sz w:val="21"/>
                <w:szCs w:val="21"/>
              </w:rPr>
              <w:t>to</w:t>
            </w:r>
            <w:r w:rsidR="00055859" w:rsidRPr="00E2661E">
              <w:rPr>
                <w:rFonts w:ascii="Century Gothic" w:hAnsi="Century Gothic"/>
                <w:sz w:val="21"/>
                <w:szCs w:val="21"/>
              </w:rPr>
              <w:t xml:space="preserve"> </w:t>
            </w:r>
            <w:r w:rsidRPr="00E2661E">
              <w:rPr>
                <w:rFonts w:ascii="Century Gothic" w:hAnsi="Century Gothic"/>
                <w:sz w:val="21"/>
                <w:szCs w:val="21"/>
              </w:rPr>
              <w:t>achievement</w:t>
            </w:r>
            <w:r w:rsidR="00055859" w:rsidRPr="00E2661E">
              <w:rPr>
                <w:rFonts w:ascii="Century Gothic" w:hAnsi="Century Gothic"/>
                <w:sz w:val="21"/>
                <w:szCs w:val="21"/>
              </w:rPr>
              <w:t xml:space="preserve"> </w:t>
            </w:r>
            <w:r w:rsidRPr="00E2661E">
              <w:rPr>
                <w:rFonts w:ascii="Century Gothic" w:hAnsi="Century Gothic"/>
                <w:sz w:val="21"/>
                <w:szCs w:val="21"/>
              </w:rPr>
              <w:t>for</w:t>
            </w:r>
            <w:r w:rsidR="00055859" w:rsidRPr="00E2661E">
              <w:rPr>
                <w:rFonts w:ascii="Century Gothic" w:hAnsi="Century Gothic"/>
                <w:sz w:val="21"/>
                <w:szCs w:val="21"/>
              </w:rPr>
              <w:t xml:space="preserve"> </w:t>
            </w:r>
            <w:r w:rsidRPr="00E2661E">
              <w:rPr>
                <w:rFonts w:ascii="Century Gothic" w:hAnsi="Century Gothic"/>
                <w:sz w:val="21"/>
                <w:szCs w:val="21"/>
              </w:rPr>
              <w:t>particular</w:t>
            </w:r>
            <w:r w:rsidR="00055859" w:rsidRPr="00E2661E">
              <w:rPr>
                <w:rFonts w:ascii="Century Gothic" w:hAnsi="Century Gothic"/>
                <w:sz w:val="21"/>
                <w:szCs w:val="21"/>
              </w:rPr>
              <w:t xml:space="preserve"> </w:t>
            </w:r>
            <w:r w:rsidRPr="00E2661E">
              <w:rPr>
                <w:rFonts w:ascii="Century Gothic" w:hAnsi="Century Gothic"/>
                <w:sz w:val="21"/>
                <w:szCs w:val="21"/>
              </w:rPr>
              <w:t>groups;</w:t>
            </w:r>
            <w:r w:rsidR="00055859" w:rsidRPr="00E2661E">
              <w:rPr>
                <w:rFonts w:ascii="Century Gothic" w:hAnsi="Century Gothic"/>
                <w:sz w:val="21"/>
                <w:szCs w:val="21"/>
              </w:rPr>
              <w:t xml:space="preserve"> </w:t>
            </w:r>
            <w:r w:rsidRPr="00E2661E">
              <w:rPr>
                <w:rFonts w:ascii="Century Gothic" w:hAnsi="Century Gothic"/>
                <w:sz w:val="21"/>
                <w:szCs w:val="21"/>
              </w:rPr>
              <w:t>in</w:t>
            </w:r>
            <w:r w:rsidR="00055859" w:rsidRPr="00E2661E">
              <w:rPr>
                <w:rFonts w:ascii="Century Gothic" w:hAnsi="Century Gothic"/>
                <w:sz w:val="21"/>
                <w:szCs w:val="21"/>
              </w:rPr>
              <w:t xml:space="preserve"> </w:t>
            </w:r>
            <w:r w:rsidRPr="00E2661E">
              <w:rPr>
                <w:rFonts w:ascii="Century Gothic" w:hAnsi="Century Gothic"/>
                <w:sz w:val="21"/>
                <w:szCs w:val="21"/>
              </w:rPr>
              <w:t>particular,</w:t>
            </w:r>
            <w:r w:rsidR="00055859" w:rsidRPr="00E2661E">
              <w:rPr>
                <w:rFonts w:ascii="Century Gothic" w:hAnsi="Century Gothic"/>
                <w:sz w:val="21"/>
                <w:szCs w:val="21"/>
              </w:rPr>
              <w:t xml:space="preserve"> </w:t>
            </w:r>
            <w:r w:rsidRPr="00E2661E">
              <w:rPr>
                <w:rFonts w:ascii="Century Gothic" w:hAnsi="Century Gothic"/>
                <w:sz w:val="21"/>
                <w:szCs w:val="21"/>
              </w:rPr>
              <w:t>to</w:t>
            </w:r>
            <w:r w:rsidR="00055859" w:rsidRPr="00E2661E">
              <w:rPr>
                <w:rFonts w:ascii="Century Gothic" w:hAnsi="Century Gothic"/>
                <w:sz w:val="21"/>
                <w:szCs w:val="21"/>
              </w:rPr>
              <w:t xml:space="preserve"> </w:t>
            </w:r>
            <w:r w:rsidRPr="00E2661E">
              <w:rPr>
                <w:rFonts w:ascii="Century Gothic" w:hAnsi="Century Gothic"/>
                <w:sz w:val="21"/>
                <w:szCs w:val="21"/>
              </w:rPr>
              <w:t>narrow</w:t>
            </w:r>
            <w:r w:rsidR="00055859" w:rsidRPr="00E2661E">
              <w:rPr>
                <w:rFonts w:ascii="Century Gothic" w:hAnsi="Century Gothic"/>
                <w:sz w:val="21"/>
                <w:szCs w:val="21"/>
              </w:rPr>
              <w:t xml:space="preserve"> </w:t>
            </w:r>
            <w:r w:rsidRPr="00E2661E">
              <w:rPr>
                <w:rFonts w:ascii="Century Gothic" w:hAnsi="Century Gothic"/>
                <w:sz w:val="21"/>
                <w:szCs w:val="21"/>
              </w:rPr>
              <w:t>the</w:t>
            </w:r>
            <w:r w:rsidR="00055859" w:rsidRPr="00E2661E">
              <w:rPr>
                <w:rFonts w:ascii="Century Gothic" w:hAnsi="Century Gothic"/>
                <w:sz w:val="21"/>
                <w:szCs w:val="21"/>
              </w:rPr>
              <w:t xml:space="preserve"> </w:t>
            </w:r>
            <w:r w:rsidRPr="00E2661E">
              <w:rPr>
                <w:rFonts w:ascii="Century Gothic" w:hAnsi="Century Gothic"/>
                <w:sz w:val="21"/>
                <w:szCs w:val="21"/>
              </w:rPr>
              <w:t>gap</w:t>
            </w:r>
            <w:r w:rsidR="00055859" w:rsidRPr="00E2661E">
              <w:rPr>
                <w:rFonts w:ascii="Century Gothic" w:hAnsi="Century Gothic"/>
                <w:sz w:val="21"/>
                <w:szCs w:val="21"/>
              </w:rPr>
              <w:t xml:space="preserve"> </w:t>
            </w:r>
            <w:r w:rsidRPr="00E2661E">
              <w:rPr>
                <w:rFonts w:ascii="Century Gothic" w:hAnsi="Century Gothic"/>
                <w:sz w:val="21"/>
                <w:szCs w:val="21"/>
              </w:rPr>
              <w:t>between</w:t>
            </w:r>
            <w:r w:rsidR="00055859" w:rsidRPr="00E2661E">
              <w:rPr>
                <w:rFonts w:ascii="Century Gothic" w:hAnsi="Century Gothic"/>
                <w:sz w:val="21"/>
                <w:szCs w:val="21"/>
              </w:rPr>
              <w:t xml:space="preserve"> </w:t>
            </w:r>
            <w:r w:rsidRPr="00E2661E">
              <w:rPr>
                <w:rFonts w:ascii="Century Gothic" w:hAnsi="Century Gothic"/>
                <w:sz w:val="21"/>
                <w:szCs w:val="21"/>
              </w:rPr>
              <w:t>SEND</w:t>
            </w:r>
            <w:r w:rsidR="000D66D5" w:rsidRPr="00E2661E">
              <w:rPr>
                <w:rFonts w:ascii="Century Gothic" w:hAnsi="Century Gothic"/>
                <w:sz w:val="21"/>
                <w:szCs w:val="21"/>
              </w:rPr>
              <w:t xml:space="preserve"> </w:t>
            </w:r>
            <w:r w:rsidR="00055859" w:rsidRPr="00E2661E">
              <w:rPr>
                <w:rFonts w:ascii="Century Gothic" w:hAnsi="Century Gothic"/>
                <w:sz w:val="21"/>
                <w:szCs w:val="21"/>
              </w:rPr>
              <w:t>p</w:t>
            </w:r>
            <w:r w:rsidRPr="00E2661E">
              <w:rPr>
                <w:rFonts w:ascii="Century Gothic" w:hAnsi="Century Gothic"/>
                <w:sz w:val="21"/>
                <w:szCs w:val="21"/>
              </w:rPr>
              <w:t>upils</w:t>
            </w:r>
            <w:r w:rsidR="00055859" w:rsidRPr="00E2661E">
              <w:rPr>
                <w:rFonts w:ascii="Century Gothic" w:hAnsi="Century Gothic"/>
                <w:sz w:val="21"/>
                <w:szCs w:val="21"/>
              </w:rPr>
              <w:t xml:space="preserve"> </w:t>
            </w:r>
            <w:r w:rsidR="000D66D5" w:rsidRPr="00E2661E">
              <w:rPr>
                <w:rFonts w:ascii="Century Gothic" w:hAnsi="Century Gothic"/>
                <w:sz w:val="21"/>
                <w:szCs w:val="21"/>
              </w:rPr>
              <w:t xml:space="preserve">primarily </w:t>
            </w:r>
            <w:r w:rsidRPr="00E2661E">
              <w:rPr>
                <w:rFonts w:ascii="Century Gothic" w:hAnsi="Century Gothic"/>
                <w:sz w:val="21"/>
                <w:szCs w:val="21"/>
              </w:rPr>
              <w:t>as</w:t>
            </w:r>
            <w:r w:rsidR="00055859" w:rsidRPr="00E2661E">
              <w:rPr>
                <w:rFonts w:ascii="Century Gothic" w:hAnsi="Century Gothic"/>
                <w:sz w:val="21"/>
                <w:szCs w:val="21"/>
              </w:rPr>
              <w:t xml:space="preserve"> </w:t>
            </w:r>
            <w:r w:rsidRPr="00E2661E">
              <w:rPr>
                <w:rFonts w:ascii="Century Gothic" w:hAnsi="Century Gothic"/>
                <w:sz w:val="21"/>
                <w:szCs w:val="21"/>
              </w:rPr>
              <w:t>against</w:t>
            </w:r>
            <w:r w:rsidR="00055859" w:rsidRPr="00E2661E">
              <w:rPr>
                <w:rFonts w:ascii="Century Gothic" w:hAnsi="Century Gothic"/>
                <w:sz w:val="21"/>
                <w:szCs w:val="21"/>
              </w:rPr>
              <w:t xml:space="preserve"> </w:t>
            </w:r>
            <w:r w:rsidRPr="00E2661E">
              <w:rPr>
                <w:rFonts w:ascii="Century Gothic" w:hAnsi="Century Gothic"/>
                <w:sz w:val="21"/>
                <w:szCs w:val="21"/>
              </w:rPr>
              <w:t>SEND</w:t>
            </w:r>
            <w:r w:rsidR="00055859" w:rsidRPr="00E2661E">
              <w:rPr>
                <w:rFonts w:ascii="Century Gothic" w:hAnsi="Century Gothic"/>
                <w:sz w:val="21"/>
                <w:szCs w:val="21"/>
              </w:rPr>
              <w:t xml:space="preserve"> </w:t>
            </w:r>
            <w:r w:rsidRPr="00E2661E">
              <w:rPr>
                <w:rFonts w:ascii="Century Gothic" w:hAnsi="Century Gothic"/>
                <w:sz w:val="21"/>
                <w:szCs w:val="21"/>
              </w:rPr>
              <w:t>pupils</w:t>
            </w:r>
            <w:r w:rsidR="00055859" w:rsidRPr="00E2661E">
              <w:rPr>
                <w:rFonts w:ascii="Century Gothic" w:hAnsi="Century Gothic"/>
                <w:sz w:val="21"/>
                <w:szCs w:val="21"/>
              </w:rPr>
              <w:t xml:space="preserve"> </w:t>
            </w:r>
            <w:r w:rsidRPr="00E2661E">
              <w:rPr>
                <w:rFonts w:ascii="Century Gothic" w:hAnsi="Century Gothic"/>
                <w:sz w:val="21"/>
                <w:szCs w:val="21"/>
              </w:rPr>
              <w:t>nationally</w:t>
            </w:r>
          </w:p>
        </w:tc>
        <w:tc>
          <w:tcPr>
            <w:tcW w:w="3544" w:type="dxa"/>
            <w:tcBorders>
              <w:top w:val="single" w:sz="4" w:space="0" w:color="000000"/>
              <w:left w:val="single" w:sz="4" w:space="0" w:color="000000"/>
              <w:bottom w:val="single" w:sz="4" w:space="0" w:color="000000"/>
              <w:right w:val="single" w:sz="4" w:space="0" w:color="000000"/>
            </w:tcBorders>
          </w:tcPr>
          <w:p w14:paraId="0B371924" w14:textId="6FF4F743" w:rsidR="006805FB" w:rsidRPr="00E2661E" w:rsidRDefault="00E2661E" w:rsidP="00E2661E">
            <w:pPr>
              <w:pStyle w:val="NoSpacing"/>
              <w:spacing w:line="276" w:lineRule="auto"/>
              <w:rPr>
                <w:rFonts w:ascii="Century Gothic" w:hAnsi="Century Gothic"/>
                <w:sz w:val="21"/>
                <w:szCs w:val="21"/>
              </w:rPr>
            </w:pPr>
            <w:r>
              <w:rPr>
                <w:rFonts w:ascii="Century Gothic" w:hAnsi="Century Gothic"/>
                <w:sz w:val="21"/>
                <w:szCs w:val="21"/>
              </w:rPr>
              <w:t xml:space="preserve">Review </w:t>
            </w:r>
            <w:r w:rsidR="004D78BB" w:rsidRPr="00E2661E">
              <w:rPr>
                <w:rFonts w:ascii="Century Gothic" w:hAnsi="Century Gothic"/>
                <w:sz w:val="21"/>
                <w:szCs w:val="21"/>
              </w:rPr>
              <w:t>o</w:t>
            </w:r>
            <w:r w:rsidR="00055859" w:rsidRPr="00E2661E">
              <w:rPr>
                <w:rFonts w:ascii="Century Gothic" w:hAnsi="Century Gothic"/>
                <w:sz w:val="21"/>
                <w:szCs w:val="21"/>
              </w:rPr>
              <w:t xml:space="preserve">f </w:t>
            </w:r>
            <w:r w:rsidR="004D78BB" w:rsidRPr="00E2661E">
              <w:rPr>
                <w:rFonts w:ascii="Century Gothic" w:hAnsi="Century Gothic"/>
                <w:sz w:val="21"/>
                <w:szCs w:val="21"/>
              </w:rPr>
              <w:t>data</w:t>
            </w:r>
            <w:r>
              <w:rPr>
                <w:rFonts w:ascii="Century Gothic" w:hAnsi="Century Gothic"/>
                <w:sz w:val="21"/>
                <w:szCs w:val="21"/>
              </w:rPr>
              <w:t xml:space="preserve"> </w:t>
            </w:r>
            <w:r w:rsidR="004D78BB" w:rsidRPr="00E2661E">
              <w:rPr>
                <w:rFonts w:ascii="Century Gothic" w:hAnsi="Century Gothic"/>
                <w:sz w:val="21"/>
                <w:szCs w:val="21"/>
              </w:rPr>
              <w:t>to</w:t>
            </w:r>
            <w:r>
              <w:rPr>
                <w:rFonts w:ascii="Century Gothic" w:hAnsi="Century Gothic"/>
                <w:sz w:val="21"/>
                <w:szCs w:val="21"/>
              </w:rPr>
              <w:t xml:space="preserve"> i</w:t>
            </w:r>
            <w:r w:rsidR="004D78BB" w:rsidRPr="00E2661E">
              <w:rPr>
                <w:rFonts w:ascii="Century Gothic" w:hAnsi="Century Gothic"/>
                <w:sz w:val="21"/>
                <w:szCs w:val="21"/>
              </w:rPr>
              <w:t>dentify</w:t>
            </w:r>
            <w:r>
              <w:rPr>
                <w:rFonts w:ascii="Century Gothic" w:hAnsi="Century Gothic"/>
                <w:sz w:val="21"/>
                <w:szCs w:val="21"/>
              </w:rPr>
              <w:t xml:space="preserve"> trends </w:t>
            </w:r>
            <w:r w:rsidR="00055859" w:rsidRPr="00E2661E">
              <w:rPr>
                <w:rFonts w:ascii="Century Gothic" w:hAnsi="Century Gothic"/>
                <w:sz w:val="21"/>
                <w:szCs w:val="21"/>
              </w:rPr>
              <w:t>f</w:t>
            </w:r>
            <w:r w:rsidR="004D78BB" w:rsidRPr="00E2661E">
              <w:rPr>
                <w:rFonts w:ascii="Century Gothic" w:hAnsi="Century Gothic"/>
                <w:sz w:val="21"/>
                <w:szCs w:val="21"/>
              </w:rPr>
              <w:t>or</w:t>
            </w:r>
            <w:r>
              <w:rPr>
                <w:rFonts w:ascii="Century Gothic" w:hAnsi="Century Gothic"/>
                <w:sz w:val="21"/>
                <w:szCs w:val="21"/>
              </w:rPr>
              <w:t xml:space="preserve"> groups </w:t>
            </w:r>
            <w:r w:rsidR="004D78BB" w:rsidRPr="00E2661E">
              <w:rPr>
                <w:rFonts w:ascii="Century Gothic" w:hAnsi="Century Gothic"/>
                <w:sz w:val="21"/>
                <w:szCs w:val="21"/>
              </w:rPr>
              <w:t>with</w:t>
            </w:r>
            <w:r w:rsidR="00055859" w:rsidRPr="00E2661E">
              <w:rPr>
                <w:rFonts w:ascii="Century Gothic" w:hAnsi="Century Gothic"/>
                <w:sz w:val="21"/>
                <w:szCs w:val="21"/>
              </w:rPr>
              <w:t xml:space="preserve"> </w:t>
            </w:r>
            <w:r w:rsidR="004D78BB" w:rsidRPr="00E2661E">
              <w:rPr>
                <w:rFonts w:ascii="Century Gothic" w:hAnsi="Century Gothic"/>
                <w:sz w:val="21"/>
                <w:szCs w:val="21"/>
              </w:rPr>
              <w:t>particular</w:t>
            </w:r>
            <w:r w:rsidR="00055859" w:rsidRPr="00E2661E">
              <w:rPr>
                <w:rFonts w:ascii="Century Gothic" w:hAnsi="Century Gothic"/>
                <w:sz w:val="21"/>
                <w:szCs w:val="21"/>
              </w:rPr>
              <w:t xml:space="preserve"> </w:t>
            </w:r>
            <w:r w:rsidR="004D78BB" w:rsidRPr="00E2661E">
              <w:rPr>
                <w:rFonts w:ascii="Century Gothic" w:hAnsi="Century Gothic"/>
                <w:sz w:val="21"/>
                <w:szCs w:val="21"/>
              </w:rPr>
              <w:t>protected</w:t>
            </w:r>
            <w:r w:rsidR="00055859" w:rsidRPr="00E2661E">
              <w:rPr>
                <w:rFonts w:ascii="Century Gothic" w:hAnsi="Century Gothic"/>
                <w:sz w:val="21"/>
                <w:szCs w:val="21"/>
              </w:rPr>
              <w:t xml:space="preserve"> </w:t>
            </w:r>
            <w:r w:rsidR="004D78BB" w:rsidRPr="00E2661E">
              <w:rPr>
                <w:rFonts w:ascii="Century Gothic" w:hAnsi="Century Gothic"/>
                <w:sz w:val="21"/>
                <w:szCs w:val="21"/>
              </w:rPr>
              <w:t>characteristics</w:t>
            </w:r>
            <w:r w:rsidR="004D78BB" w:rsidRPr="00E2661E">
              <w:rPr>
                <w:rFonts w:ascii="Century Gothic" w:hAnsi="Century Gothic"/>
                <w:sz w:val="21"/>
                <w:szCs w:val="21"/>
              </w:rPr>
              <w:tab/>
            </w:r>
          </w:p>
        </w:tc>
        <w:tc>
          <w:tcPr>
            <w:tcW w:w="3402" w:type="dxa"/>
            <w:tcBorders>
              <w:top w:val="single" w:sz="4" w:space="0" w:color="000000"/>
              <w:left w:val="single" w:sz="4" w:space="0" w:color="000000"/>
              <w:bottom w:val="single" w:sz="4" w:space="0" w:color="000000"/>
              <w:right w:val="single" w:sz="4" w:space="0" w:color="000000"/>
            </w:tcBorders>
          </w:tcPr>
          <w:p w14:paraId="69A86C53" w14:textId="72BAB738" w:rsidR="00AB4980" w:rsidRPr="00E2661E" w:rsidRDefault="00AB4980" w:rsidP="00E2661E">
            <w:pPr>
              <w:pStyle w:val="NoSpacing"/>
              <w:spacing w:line="276" w:lineRule="auto"/>
              <w:rPr>
                <w:rFonts w:ascii="Century Gothic" w:hAnsi="Century Gothic"/>
                <w:sz w:val="21"/>
                <w:szCs w:val="21"/>
              </w:rPr>
            </w:pPr>
            <w:r w:rsidRPr="00E2661E">
              <w:rPr>
                <w:rFonts w:ascii="Century Gothic" w:hAnsi="Century Gothic"/>
                <w:sz w:val="21"/>
                <w:szCs w:val="21"/>
              </w:rPr>
              <w:t>Look at data for Send and non-send pupils in each class and also cohort</w:t>
            </w:r>
          </w:p>
          <w:p w14:paraId="7D5090C7" w14:textId="77777777" w:rsidR="00AB4980" w:rsidRPr="00E2661E" w:rsidRDefault="00AB4980" w:rsidP="00E2661E">
            <w:pPr>
              <w:pStyle w:val="NoSpacing"/>
              <w:spacing w:line="276" w:lineRule="auto"/>
              <w:rPr>
                <w:rFonts w:ascii="Century Gothic" w:hAnsi="Century Gothic"/>
                <w:sz w:val="21"/>
                <w:szCs w:val="21"/>
              </w:rPr>
            </w:pPr>
          </w:p>
          <w:p w14:paraId="2317D7B6" w14:textId="5410CC16" w:rsidR="00AB4980" w:rsidRPr="00E2661E" w:rsidRDefault="00AB4980"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Evaluate year end data as against national </w:t>
            </w:r>
          </w:p>
          <w:p w14:paraId="23724308" w14:textId="77777777" w:rsidR="00AB4980" w:rsidRPr="00E2661E" w:rsidRDefault="00AB4980" w:rsidP="00E2661E">
            <w:pPr>
              <w:pStyle w:val="NoSpacing"/>
              <w:spacing w:line="276" w:lineRule="auto"/>
              <w:rPr>
                <w:rFonts w:ascii="Century Gothic" w:hAnsi="Century Gothic"/>
                <w:sz w:val="21"/>
                <w:szCs w:val="21"/>
              </w:rPr>
            </w:pPr>
          </w:p>
          <w:p w14:paraId="5BCC2935" w14:textId="1F1B5C85" w:rsidR="006805FB" w:rsidRPr="00E2661E" w:rsidRDefault="00AB4980" w:rsidP="00E2661E">
            <w:pPr>
              <w:pStyle w:val="NoSpacing"/>
              <w:spacing w:line="276" w:lineRule="auto"/>
              <w:rPr>
                <w:rFonts w:ascii="Century Gothic" w:hAnsi="Century Gothic"/>
                <w:sz w:val="21"/>
                <w:szCs w:val="21"/>
              </w:rPr>
            </w:pPr>
            <w:r w:rsidRPr="00E2661E">
              <w:rPr>
                <w:rFonts w:ascii="Century Gothic" w:hAnsi="Century Gothic"/>
                <w:sz w:val="21"/>
                <w:szCs w:val="21"/>
              </w:rPr>
              <w:t>Check teacher confidence in identifying needs and strategies to narrow gaps</w:t>
            </w:r>
          </w:p>
        </w:tc>
        <w:tc>
          <w:tcPr>
            <w:tcW w:w="3535" w:type="dxa"/>
            <w:tcBorders>
              <w:top w:val="single" w:sz="4" w:space="0" w:color="000000"/>
              <w:left w:val="single" w:sz="4" w:space="0" w:color="000000"/>
              <w:bottom w:val="single" w:sz="4" w:space="0" w:color="000000"/>
              <w:right w:val="single" w:sz="4" w:space="0" w:color="000000"/>
            </w:tcBorders>
          </w:tcPr>
          <w:p w14:paraId="1980E39E" w14:textId="1C0BA98C" w:rsidR="006805FB" w:rsidRPr="00E2661E" w:rsidRDefault="00AB4980" w:rsidP="00E2661E">
            <w:pPr>
              <w:pStyle w:val="NoSpacing"/>
              <w:spacing w:line="276" w:lineRule="auto"/>
              <w:rPr>
                <w:rFonts w:ascii="Century Gothic" w:hAnsi="Century Gothic"/>
                <w:sz w:val="21"/>
                <w:szCs w:val="21"/>
              </w:rPr>
            </w:pPr>
            <w:r w:rsidRPr="00E2661E">
              <w:rPr>
                <w:rFonts w:ascii="Century Gothic" w:hAnsi="Century Gothic"/>
                <w:sz w:val="21"/>
                <w:szCs w:val="21"/>
              </w:rPr>
              <w:t>Most teachers will</w:t>
            </w:r>
            <w:r w:rsidR="006B5357" w:rsidRPr="00E2661E">
              <w:rPr>
                <w:rFonts w:ascii="Century Gothic" w:hAnsi="Century Gothic"/>
                <w:sz w:val="21"/>
                <w:szCs w:val="21"/>
              </w:rPr>
              <w:t xml:space="preserve"> </w:t>
            </w:r>
            <w:r w:rsidR="004D78BB" w:rsidRPr="00E2661E">
              <w:rPr>
                <w:rFonts w:ascii="Century Gothic" w:hAnsi="Century Gothic"/>
                <w:sz w:val="21"/>
                <w:szCs w:val="21"/>
              </w:rPr>
              <w:t>have</w:t>
            </w:r>
            <w:r w:rsidR="006B5357" w:rsidRPr="00E2661E">
              <w:rPr>
                <w:rFonts w:ascii="Century Gothic" w:hAnsi="Century Gothic"/>
                <w:sz w:val="21"/>
                <w:szCs w:val="21"/>
              </w:rPr>
              <w:t xml:space="preserve"> </w:t>
            </w:r>
            <w:r w:rsidR="004D78BB" w:rsidRPr="00E2661E">
              <w:rPr>
                <w:rFonts w:ascii="Century Gothic" w:hAnsi="Century Gothic"/>
                <w:sz w:val="21"/>
                <w:szCs w:val="21"/>
              </w:rPr>
              <w:t>sufficient</w:t>
            </w:r>
            <w:r w:rsidR="006B5357" w:rsidRPr="00E2661E">
              <w:rPr>
                <w:rFonts w:ascii="Century Gothic" w:hAnsi="Century Gothic"/>
                <w:sz w:val="21"/>
                <w:szCs w:val="21"/>
              </w:rPr>
              <w:t xml:space="preserve"> </w:t>
            </w:r>
            <w:r w:rsidR="004D78BB" w:rsidRPr="00E2661E">
              <w:rPr>
                <w:rFonts w:ascii="Century Gothic" w:hAnsi="Century Gothic"/>
                <w:sz w:val="21"/>
                <w:szCs w:val="21"/>
              </w:rPr>
              <w:t>knowledge</w:t>
            </w:r>
            <w:r w:rsidR="006B5357" w:rsidRPr="00E2661E">
              <w:rPr>
                <w:rFonts w:ascii="Century Gothic" w:hAnsi="Century Gothic"/>
                <w:sz w:val="21"/>
                <w:szCs w:val="21"/>
              </w:rPr>
              <w:t xml:space="preserve"> </w:t>
            </w:r>
            <w:r w:rsidR="004D78BB" w:rsidRPr="00E2661E">
              <w:rPr>
                <w:rFonts w:ascii="Century Gothic" w:hAnsi="Century Gothic"/>
                <w:sz w:val="21"/>
                <w:szCs w:val="21"/>
              </w:rPr>
              <w:t>to</w:t>
            </w:r>
            <w:r w:rsidR="006B5357" w:rsidRPr="00E2661E">
              <w:rPr>
                <w:rFonts w:ascii="Century Gothic" w:hAnsi="Century Gothic"/>
                <w:sz w:val="21"/>
                <w:szCs w:val="21"/>
              </w:rPr>
              <w:t xml:space="preserve"> </w:t>
            </w:r>
            <w:r w:rsidR="004D78BB" w:rsidRPr="00E2661E">
              <w:rPr>
                <w:rFonts w:ascii="Century Gothic" w:hAnsi="Century Gothic"/>
                <w:sz w:val="21"/>
                <w:szCs w:val="21"/>
              </w:rPr>
              <w:t>begin</w:t>
            </w:r>
            <w:r w:rsidR="006B5357" w:rsidRPr="00E2661E">
              <w:rPr>
                <w:rFonts w:ascii="Century Gothic" w:hAnsi="Century Gothic"/>
                <w:sz w:val="21"/>
                <w:szCs w:val="21"/>
              </w:rPr>
              <w:t xml:space="preserve"> </w:t>
            </w:r>
            <w:r w:rsidR="004D78BB" w:rsidRPr="00E2661E">
              <w:rPr>
                <w:rFonts w:ascii="Century Gothic" w:hAnsi="Century Gothic"/>
                <w:sz w:val="21"/>
                <w:szCs w:val="21"/>
              </w:rPr>
              <w:t>to</w:t>
            </w:r>
            <w:r w:rsidR="006B5357" w:rsidRPr="00E2661E">
              <w:rPr>
                <w:rFonts w:ascii="Century Gothic" w:hAnsi="Century Gothic"/>
                <w:sz w:val="21"/>
                <w:szCs w:val="21"/>
              </w:rPr>
              <w:t xml:space="preserve"> </w:t>
            </w:r>
            <w:r w:rsidR="004D78BB" w:rsidRPr="00E2661E">
              <w:rPr>
                <w:rFonts w:ascii="Century Gothic" w:hAnsi="Century Gothic"/>
                <w:sz w:val="21"/>
                <w:szCs w:val="21"/>
              </w:rPr>
              <w:t>identify</w:t>
            </w:r>
            <w:r w:rsidR="006B5357" w:rsidRPr="00E2661E">
              <w:rPr>
                <w:rFonts w:ascii="Century Gothic" w:hAnsi="Century Gothic"/>
                <w:sz w:val="21"/>
                <w:szCs w:val="21"/>
              </w:rPr>
              <w:t xml:space="preserve"> </w:t>
            </w:r>
            <w:r w:rsidR="004D78BB" w:rsidRPr="00E2661E">
              <w:rPr>
                <w:rFonts w:ascii="Century Gothic" w:hAnsi="Century Gothic"/>
                <w:sz w:val="21"/>
                <w:szCs w:val="21"/>
              </w:rPr>
              <w:t>and</w:t>
            </w:r>
            <w:r w:rsidR="006B5357" w:rsidRPr="00E2661E">
              <w:rPr>
                <w:rFonts w:ascii="Century Gothic" w:hAnsi="Century Gothic"/>
                <w:sz w:val="21"/>
                <w:szCs w:val="21"/>
              </w:rPr>
              <w:t xml:space="preserve"> </w:t>
            </w:r>
            <w:r w:rsidR="004D78BB" w:rsidRPr="00E2661E">
              <w:rPr>
                <w:rFonts w:ascii="Century Gothic" w:hAnsi="Century Gothic"/>
                <w:sz w:val="21"/>
                <w:szCs w:val="21"/>
              </w:rPr>
              <w:t>tackle</w:t>
            </w:r>
            <w:r w:rsidR="006B5357" w:rsidRPr="00E2661E">
              <w:rPr>
                <w:rFonts w:ascii="Century Gothic" w:hAnsi="Century Gothic"/>
                <w:sz w:val="21"/>
                <w:szCs w:val="21"/>
              </w:rPr>
              <w:t xml:space="preserve"> </w:t>
            </w:r>
            <w:r w:rsidR="004D78BB" w:rsidRPr="00E2661E">
              <w:rPr>
                <w:rFonts w:ascii="Century Gothic" w:hAnsi="Century Gothic"/>
                <w:sz w:val="21"/>
                <w:szCs w:val="21"/>
              </w:rPr>
              <w:t>issues</w:t>
            </w:r>
            <w:r w:rsidR="006B5357" w:rsidRPr="00E2661E">
              <w:rPr>
                <w:rFonts w:ascii="Century Gothic" w:hAnsi="Century Gothic"/>
                <w:sz w:val="21"/>
                <w:szCs w:val="21"/>
              </w:rPr>
              <w:t xml:space="preserve"> </w:t>
            </w:r>
            <w:r w:rsidR="004D78BB" w:rsidRPr="00E2661E">
              <w:rPr>
                <w:rFonts w:ascii="Century Gothic" w:hAnsi="Century Gothic"/>
                <w:sz w:val="21"/>
                <w:szCs w:val="21"/>
              </w:rPr>
              <w:t>in</w:t>
            </w:r>
            <w:r w:rsidR="006D1C8D" w:rsidRPr="00E2661E">
              <w:rPr>
                <w:rFonts w:ascii="Century Gothic" w:hAnsi="Century Gothic"/>
                <w:sz w:val="21"/>
                <w:szCs w:val="21"/>
              </w:rPr>
              <w:t xml:space="preserve"> </w:t>
            </w:r>
            <w:r w:rsidR="006B5357" w:rsidRPr="00E2661E">
              <w:rPr>
                <w:rFonts w:ascii="Century Gothic" w:hAnsi="Century Gothic"/>
                <w:sz w:val="21"/>
                <w:szCs w:val="21"/>
              </w:rPr>
              <w:t>p</w:t>
            </w:r>
            <w:r w:rsidR="004D78BB" w:rsidRPr="00E2661E">
              <w:rPr>
                <w:rFonts w:ascii="Century Gothic" w:hAnsi="Century Gothic"/>
                <w:sz w:val="21"/>
                <w:szCs w:val="21"/>
              </w:rPr>
              <w:t>rogress</w:t>
            </w:r>
            <w:r w:rsidR="006B5357" w:rsidRPr="00E2661E">
              <w:rPr>
                <w:rFonts w:ascii="Century Gothic" w:hAnsi="Century Gothic"/>
                <w:sz w:val="21"/>
                <w:szCs w:val="21"/>
              </w:rPr>
              <w:t xml:space="preserve"> </w:t>
            </w:r>
            <w:r w:rsidR="004D78BB" w:rsidRPr="00E2661E">
              <w:rPr>
                <w:rFonts w:ascii="Century Gothic" w:hAnsi="Century Gothic"/>
                <w:sz w:val="21"/>
                <w:szCs w:val="21"/>
              </w:rPr>
              <w:t>and</w:t>
            </w:r>
            <w:r w:rsidR="006B5357" w:rsidRPr="00E2661E">
              <w:rPr>
                <w:rFonts w:ascii="Century Gothic" w:hAnsi="Century Gothic"/>
                <w:sz w:val="21"/>
                <w:szCs w:val="21"/>
              </w:rPr>
              <w:t xml:space="preserve"> </w:t>
            </w:r>
            <w:r w:rsidR="004D78BB" w:rsidRPr="00E2661E">
              <w:rPr>
                <w:rFonts w:ascii="Century Gothic" w:hAnsi="Century Gothic"/>
                <w:sz w:val="21"/>
                <w:szCs w:val="21"/>
              </w:rPr>
              <w:t>attainment</w:t>
            </w:r>
            <w:r w:rsidR="006B5357" w:rsidRPr="00E2661E">
              <w:rPr>
                <w:rFonts w:ascii="Century Gothic" w:hAnsi="Century Gothic"/>
                <w:sz w:val="21"/>
                <w:szCs w:val="21"/>
              </w:rPr>
              <w:t xml:space="preserve"> </w:t>
            </w:r>
            <w:r w:rsidR="004D78BB" w:rsidRPr="00E2661E">
              <w:rPr>
                <w:rFonts w:ascii="Century Gothic" w:hAnsi="Century Gothic"/>
                <w:sz w:val="21"/>
                <w:szCs w:val="21"/>
              </w:rPr>
              <w:t>which</w:t>
            </w:r>
            <w:r w:rsidR="006B5357" w:rsidRPr="00E2661E">
              <w:rPr>
                <w:rFonts w:ascii="Century Gothic" w:hAnsi="Century Gothic"/>
                <w:sz w:val="21"/>
                <w:szCs w:val="21"/>
              </w:rPr>
              <w:t xml:space="preserve"> </w:t>
            </w:r>
            <w:r w:rsidR="004D78BB" w:rsidRPr="00E2661E">
              <w:rPr>
                <w:rFonts w:ascii="Century Gothic" w:hAnsi="Century Gothic"/>
                <w:sz w:val="21"/>
                <w:szCs w:val="21"/>
              </w:rPr>
              <w:t>appear</w:t>
            </w:r>
            <w:r w:rsidR="006B5357" w:rsidRPr="00E2661E">
              <w:rPr>
                <w:rFonts w:ascii="Century Gothic" w:hAnsi="Century Gothic"/>
                <w:sz w:val="21"/>
                <w:szCs w:val="21"/>
              </w:rPr>
              <w:t xml:space="preserve"> </w:t>
            </w:r>
            <w:r w:rsidR="004D78BB" w:rsidRPr="00E2661E">
              <w:rPr>
                <w:rFonts w:ascii="Century Gothic" w:hAnsi="Century Gothic"/>
                <w:sz w:val="21"/>
                <w:szCs w:val="21"/>
              </w:rPr>
              <w:t>to</w:t>
            </w:r>
            <w:r w:rsidR="006D1C8D" w:rsidRPr="00E2661E">
              <w:rPr>
                <w:rFonts w:ascii="Century Gothic" w:hAnsi="Century Gothic"/>
                <w:sz w:val="21"/>
                <w:szCs w:val="21"/>
              </w:rPr>
              <w:t xml:space="preserve"> </w:t>
            </w:r>
            <w:r w:rsidR="006B5357" w:rsidRPr="00E2661E">
              <w:rPr>
                <w:rFonts w:ascii="Century Gothic" w:hAnsi="Century Gothic"/>
                <w:sz w:val="21"/>
                <w:szCs w:val="21"/>
              </w:rPr>
              <w:t>a</w:t>
            </w:r>
            <w:r w:rsidR="004D78BB" w:rsidRPr="00E2661E">
              <w:rPr>
                <w:rFonts w:ascii="Century Gothic" w:hAnsi="Century Gothic"/>
                <w:sz w:val="21"/>
                <w:szCs w:val="21"/>
              </w:rPr>
              <w:t>ffect</w:t>
            </w:r>
            <w:r w:rsidR="006B5357" w:rsidRPr="00E2661E">
              <w:rPr>
                <w:rFonts w:ascii="Century Gothic" w:hAnsi="Century Gothic"/>
                <w:sz w:val="21"/>
                <w:szCs w:val="21"/>
              </w:rPr>
              <w:t xml:space="preserve"> </w:t>
            </w:r>
            <w:r w:rsidR="004D78BB" w:rsidRPr="00E2661E">
              <w:rPr>
                <w:rFonts w:ascii="Century Gothic" w:hAnsi="Century Gothic"/>
                <w:sz w:val="21"/>
                <w:szCs w:val="21"/>
              </w:rPr>
              <w:t>certain</w:t>
            </w:r>
            <w:r w:rsidR="006B5357" w:rsidRPr="00E2661E">
              <w:rPr>
                <w:rFonts w:ascii="Century Gothic" w:hAnsi="Century Gothic"/>
                <w:sz w:val="21"/>
                <w:szCs w:val="21"/>
              </w:rPr>
              <w:t xml:space="preserve"> </w:t>
            </w:r>
            <w:r w:rsidR="004D78BB" w:rsidRPr="00E2661E">
              <w:rPr>
                <w:rFonts w:ascii="Century Gothic" w:hAnsi="Century Gothic"/>
                <w:sz w:val="21"/>
                <w:szCs w:val="21"/>
              </w:rPr>
              <w:t>groups</w:t>
            </w:r>
            <w:r w:rsidR="006B5357" w:rsidRPr="00E2661E">
              <w:rPr>
                <w:rFonts w:ascii="Century Gothic" w:hAnsi="Century Gothic"/>
                <w:sz w:val="21"/>
                <w:szCs w:val="21"/>
              </w:rPr>
              <w:t xml:space="preserve"> </w:t>
            </w:r>
            <w:r w:rsidR="004D78BB" w:rsidRPr="00E2661E">
              <w:rPr>
                <w:rFonts w:ascii="Century Gothic" w:hAnsi="Century Gothic"/>
                <w:sz w:val="21"/>
                <w:szCs w:val="21"/>
              </w:rPr>
              <w:t>more</w:t>
            </w:r>
            <w:r w:rsidR="006B5357" w:rsidRPr="00E2661E">
              <w:rPr>
                <w:rFonts w:ascii="Century Gothic" w:hAnsi="Century Gothic"/>
                <w:sz w:val="21"/>
                <w:szCs w:val="21"/>
              </w:rPr>
              <w:t xml:space="preserve"> </w:t>
            </w:r>
            <w:r w:rsidR="004D78BB" w:rsidRPr="00E2661E">
              <w:rPr>
                <w:rFonts w:ascii="Century Gothic" w:hAnsi="Century Gothic"/>
                <w:sz w:val="21"/>
                <w:szCs w:val="21"/>
              </w:rPr>
              <w:t>than</w:t>
            </w:r>
            <w:r w:rsidR="006B5357" w:rsidRPr="00E2661E">
              <w:rPr>
                <w:rFonts w:ascii="Century Gothic" w:hAnsi="Century Gothic"/>
                <w:sz w:val="21"/>
                <w:szCs w:val="21"/>
              </w:rPr>
              <w:t xml:space="preserve"> </w:t>
            </w:r>
            <w:r w:rsidR="004D78BB" w:rsidRPr="00E2661E">
              <w:rPr>
                <w:rFonts w:ascii="Century Gothic" w:hAnsi="Century Gothic"/>
                <w:sz w:val="21"/>
                <w:szCs w:val="21"/>
              </w:rPr>
              <w:t>others</w:t>
            </w:r>
            <w:r w:rsidR="006B5357" w:rsidRPr="00E2661E">
              <w:rPr>
                <w:rFonts w:ascii="Century Gothic" w:hAnsi="Century Gothic"/>
                <w:sz w:val="21"/>
                <w:szCs w:val="21"/>
              </w:rPr>
              <w:t>.</w:t>
            </w:r>
            <w:r w:rsidR="004D78BB" w:rsidRPr="00E2661E">
              <w:rPr>
                <w:rFonts w:ascii="Century Gothic" w:hAnsi="Century Gothic"/>
                <w:sz w:val="21"/>
                <w:szCs w:val="21"/>
              </w:rPr>
              <w:tab/>
            </w:r>
          </w:p>
          <w:p w14:paraId="00A8D661" w14:textId="77777777"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ab/>
            </w:r>
          </w:p>
        </w:tc>
        <w:tc>
          <w:tcPr>
            <w:tcW w:w="1568" w:type="dxa"/>
            <w:tcBorders>
              <w:top w:val="single" w:sz="4" w:space="0" w:color="000000"/>
              <w:left w:val="single" w:sz="4" w:space="0" w:color="000000"/>
              <w:bottom w:val="single" w:sz="4" w:space="0" w:color="000000"/>
              <w:right w:val="single" w:sz="4" w:space="0" w:color="000000"/>
            </w:tcBorders>
          </w:tcPr>
          <w:p w14:paraId="683500A2" w14:textId="77777777" w:rsidR="006B5357" w:rsidRPr="00E2661E" w:rsidRDefault="006B5357"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Director of Inclusion </w:t>
            </w:r>
          </w:p>
          <w:p w14:paraId="10F56B68" w14:textId="77777777" w:rsidR="000D66D5" w:rsidRPr="00E2661E" w:rsidRDefault="006B5357" w:rsidP="00E2661E">
            <w:pPr>
              <w:pStyle w:val="NoSpacing"/>
              <w:spacing w:line="276" w:lineRule="auto"/>
              <w:rPr>
                <w:rFonts w:ascii="Century Gothic" w:hAnsi="Century Gothic"/>
                <w:sz w:val="21"/>
                <w:szCs w:val="21"/>
              </w:rPr>
            </w:pPr>
            <w:r w:rsidRPr="00E2661E">
              <w:rPr>
                <w:rFonts w:ascii="Century Gothic" w:hAnsi="Century Gothic"/>
                <w:sz w:val="21"/>
                <w:szCs w:val="21"/>
              </w:rPr>
              <w:t>&amp;</w:t>
            </w:r>
            <w:r w:rsidR="000D66D5" w:rsidRPr="00E2661E">
              <w:rPr>
                <w:rFonts w:ascii="Century Gothic" w:hAnsi="Century Gothic"/>
                <w:sz w:val="21"/>
                <w:szCs w:val="21"/>
              </w:rPr>
              <w:t xml:space="preserve"> </w:t>
            </w:r>
            <w:r w:rsidRPr="00E2661E">
              <w:rPr>
                <w:rFonts w:ascii="Century Gothic" w:hAnsi="Century Gothic"/>
                <w:sz w:val="21"/>
                <w:szCs w:val="21"/>
              </w:rPr>
              <w:t>S</w:t>
            </w:r>
            <w:r w:rsidR="00AF2633" w:rsidRPr="00E2661E">
              <w:rPr>
                <w:rFonts w:ascii="Century Gothic" w:hAnsi="Century Gothic"/>
                <w:sz w:val="21"/>
                <w:szCs w:val="21"/>
              </w:rPr>
              <w:t>ENCO</w:t>
            </w:r>
          </w:p>
          <w:p w14:paraId="7C8D0186" w14:textId="77777777" w:rsidR="000D66D5" w:rsidRPr="00E2661E" w:rsidRDefault="000D66D5" w:rsidP="00E2661E">
            <w:pPr>
              <w:pStyle w:val="NoSpacing"/>
              <w:spacing w:line="276" w:lineRule="auto"/>
              <w:rPr>
                <w:rFonts w:ascii="Century Gothic" w:hAnsi="Century Gothic"/>
                <w:sz w:val="21"/>
                <w:szCs w:val="21"/>
              </w:rPr>
            </w:pPr>
          </w:p>
          <w:p w14:paraId="6DCA3A62" w14:textId="32262603" w:rsidR="006805FB" w:rsidRPr="00E2661E" w:rsidRDefault="00AB4980"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SLT </w:t>
            </w:r>
            <w:r w:rsidR="004D78BB" w:rsidRPr="00E2661E">
              <w:rPr>
                <w:rFonts w:ascii="Century Gothic" w:hAnsi="Century Gothic"/>
                <w:sz w:val="21"/>
                <w:szCs w:val="21"/>
              </w:rPr>
              <w:tab/>
            </w:r>
          </w:p>
        </w:tc>
        <w:tc>
          <w:tcPr>
            <w:tcW w:w="1276" w:type="dxa"/>
            <w:tcBorders>
              <w:top w:val="single" w:sz="4" w:space="0" w:color="000000"/>
              <w:left w:val="single" w:sz="4" w:space="0" w:color="000000"/>
              <w:bottom w:val="single" w:sz="4" w:space="0" w:color="000000"/>
              <w:right w:val="single" w:sz="4" w:space="0" w:color="000000"/>
            </w:tcBorders>
          </w:tcPr>
          <w:p w14:paraId="022EA569" w14:textId="20EC6D35"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Time</w:t>
            </w:r>
          </w:p>
        </w:tc>
      </w:tr>
      <w:tr w:rsidR="00E2661E" w:rsidRPr="00055859" w14:paraId="481FCD87" w14:textId="77777777" w:rsidTr="00E2661E">
        <w:trPr>
          <w:trHeight w:val="1537"/>
        </w:trPr>
        <w:tc>
          <w:tcPr>
            <w:tcW w:w="2484" w:type="dxa"/>
            <w:tcBorders>
              <w:top w:val="single" w:sz="4" w:space="0" w:color="000000"/>
              <w:left w:val="single" w:sz="4" w:space="0" w:color="000000"/>
              <w:bottom w:val="single" w:sz="4" w:space="0" w:color="000000"/>
              <w:right w:val="single" w:sz="4" w:space="0" w:color="000000"/>
            </w:tcBorders>
          </w:tcPr>
          <w:p w14:paraId="6E13090E" w14:textId="718257FB"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Children</w:t>
            </w:r>
            <w:r w:rsidR="006B5357" w:rsidRPr="00E2661E">
              <w:rPr>
                <w:rFonts w:ascii="Century Gothic" w:hAnsi="Century Gothic"/>
                <w:sz w:val="21"/>
                <w:szCs w:val="21"/>
              </w:rPr>
              <w:t xml:space="preserve"> </w:t>
            </w:r>
            <w:r w:rsidRPr="00E2661E">
              <w:rPr>
                <w:rFonts w:ascii="Century Gothic" w:hAnsi="Century Gothic"/>
                <w:sz w:val="21"/>
                <w:szCs w:val="21"/>
              </w:rPr>
              <w:t>with</w:t>
            </w:r>
            <w:r w:rsidR="006B5357" w:rsidRPr="00E2661E">
              <w:rPr>
                <w:rFonts w:ascii="Century Gothic" w:hAnsi="Century Gothic"/>
                <w:sz w:val="21"/>
                <w:szCs w:val="21"/>
              </w:rPr>
              <w:t xml:space="preserve"> </w:t>
            </w:r>
            <w:r w:rsidRPr="00E2661E">
              <w:rPr>
                <w:rFonts w:ascii="Century Gothic" w:hAnsi="Century Gothic"/>
                <w:sz w:val="21"/>
                <w:szCs w:val="21"/>
              </w:rPr>
              <w:t>particular</w:t>
            </w:r>
            <w:r w:rsidR="006B5357" w:rsidRPr="00E2661E">
              <w:rPr>
                <w:rFonts w:ascii="Century Gothic" w:hAnsi="Century Gothic"/>
                <w:sz w:val="21"/>
                <w:szCs w:val="21"/>
              </w:rPr>
              <w:t xml:space="preserve"> </w:t>
            </w:r>
            <w:r w:rsidRPr="00E2661E">
              <w:rPr>
                <w:rFonts w:ascii="Century Gothic" w:hAnsi="Century Gothic"/>
                <w:sz w:val="21"/>
                <w:szCs w:val="21"/>
              </w:rPr>
              <w:t>protected</w:t>
            </w:r>
            <w:r w:rsidR="006B5357" w:rsidRPr="00E2661E">
              <w:rPr>
                <w:rFonts w:ascii="Century Gothic" w:hAnsi="Century Gothic"/>
                <w:sz w:val="21"/>
                <w:szCs w:val="21"/>
              </w:rPr>
              <w:t xml:space="preserve"> </w:t>
            </w:r>
            <w:r w:rsidRPr="00E2661E">
              <w:rPr>
                <w:rFonts w:ascii="Century Gothic" w:hAnsi="Century Gothic"/>
                <w:sz w:val="21"/>
                <w:szCs w:val="21"/>
              </w:rPr>
              <w:t>characteristics</w:t>
            </w:r>
            <w:r w:rsidR="006B5357" w:rsidRPr="00E2661E">
              <w:rPr>
                <w:rFonts w:ascii="Century Gothic" w:hAnsi="Century Gothic"/>
                <w:sz w:val="21"/>
                <w:szCs w:val="21"/>
              </w:rPr>
              <w:t xml:space="preserve"> </w:t>
            </w:r>
            <w:r w:rsidRPr="00E2661E">
              <w:rPr>
                <w:rFonts w:ascii="Century Gothic" w:hAnsi="Century Gothic"/>
                <w:sz w:val="21"/>
                <w:szCs w:val="21"/>
              </w:rPr>
              <w:t>may</w:t>
            </w:r>
            <w:r w:rsidR="006B5357" w:rsidRPr="00E2661E">
              <w:rPr>
                <w:rFonts w:ascii="Century Gothic" w:hAnsi="Century Gothic"/>
                <w:sz w:val="21"/>
                <w:szCs w:val="21"/>
              </w:rPr>
              <w:t xml:space="preserve"> </w:t>
            </w:r>
            <w:r w:rsidRPr="00E2661E">
              <w:rPr>
                <w:rFonts w:ascii="Century Gothic" w:hAnsi="Century Gothic"/>
                <w:sz w:val="21"/>
                <w:szCs w:val="21"/>
              </w:rPr>
              <w:t>see</w:t>
            </w:r>
            <w:r w:rsidR="006B5357" w:rsidRPr="00E2661E">
              <w:rPr>
                <w:rFonts w:ascii="Century Gothic" w:hAnsi="Century Gothic"/>
                <w:sz w:val="21"/>
                <w:szCs w:val="21"/>
              </w:rPr>
              <w:t xml:space="preserve"> </w:t>
            </w:r>
            <w:r w:rsidRPr="00E2661E">
              <w:rPr>
                <w:rFonts w:ascii="Century Gothic" w:hAnsi="Century Gothic"/>
                <w:sz w:val="21"/>
                <w:szCs w:val="21"/>
              </w:rPr>
              <w:t>themselves</w:t>
            </w:r>
            <w:r w:rsidR="006B5357" w:rsidRPr="00E2661E">
              <w:rPr>
                <w:rFonts w:ascii="Century Gothic" w:hAnsi="Century Gothic"/>
                <w:sz w:val="21"/>
                <w:szCs w:val="21"/>
              </w:rPr>
              <w:t xml:space="preserve"> </w:t>
            </w:r>
            <w:r w:rsidRPr="00E2661E">
              <w:rPr>
                <w:rFonts w:ascii="Century Gothic" w:hAnsi="Century Gothic"/>
                <w:sz w:val="21"/>
                <w:szCs w:val="21"/>
              </w:rPr>
              <w:t>as</w:t>
            </w:r>
            <w:r w:rsidR="006B5357" w:rsidRPr="00E2661E">
              <w:rPr>
                <w:rFonts w:ascii="Century Gothic" w:hAnsi="Century Gothic"/>
                <w:sz w:val="21"/>
                <w:szCs w:val="21"/>
              </w:rPr>
              <w:t xml:space="preserve"> </w:t>
            </w:r>
            <w:r w:rsidRPr="00E2661E">
              <w:rPr>
                <w:rFonts w:ascii="Century Gothic" w:hAnsi="Century Gothic"/>
                <w:sz w:val="21"/>
                <w:szCs w:val="21"/>
              </w:rPr>
              <w:t>“outside”</w:t>
            </w:r>
            <w:r w:rsidR="006B5357" w:rsidRPr="00E2661E">
              <w:rPr>
                <w:rFonts w:ascii="Century Gothic" w:hAnsi="Century Gothic"/>
                <w:sz w:val="21"/>
                <w:szCs w:val="21"/>
              </w:rPr>
              <w:t xml:space="preserve"> </w:t>
            </w:r>
            <w:r w:rsidRPr="00E2661E">
              <w:rPr>
                <w:rFonts w:ascii="Century Gothic" w:hAnsi="Century Gothic"/>
                <w:sz w:val="21"/>
                <w:szCs w:val="21"/>
              </w:rPr>
              <w:t>the</w:t>
            </w:r>
            <w:r w:rsidR="006B5357" w:rsidRPr="00E2661E">
              <w:rPr>
                <w:rFonts w:ascii="Century Gothic" w:hAnsi="Century Gothic"/>
                <w:sz w:val="21"/>
                <w:szCs w:val="21"/>
              </w:rPr>
              <w:t xml:space="preserve"> </w:t>
            </w:r>
            <w:r w:rsidRPr="00E2661E">
              <w:rPr>
                <w:rFonts w:ascii="Century Gothic" w:hAnsi="Century Gothic"/>
                <w:sz w:val="21"/>
                <w:szCs w:val="21"/>
              </w:rPr>
              <w:t>system</w:t>
            </w:r>
            <w:r w:rsidR="006B5357" w:rsidRPr="00E2661E">
              <w:rPr>
                <w:rFonts w:ascii="Century Gothic" w:hAnsi="Century Gothic"/>
                <w:sz w:val="21"/>
                <w:szCs w:val="21"/>
              </w:rPr>
              <w:t xml:space="preserve"> </w:t>
            </w:r>
            <w:r w:rsidRPr="00E2661E">
              <w:rPr>
                <w:rFonts w:ascii="Century Gothic" w:hAnsi="Century Gothic"/>
                <w:sz w:val="21"/>
                <w:szCs w:val="21"/>
              </w:rPr>
              <w:t>in</w:t>
            </w:r>
            <w:r w:rsidR="006B5357" w:rsidRPr="00E2661E">
              <w:rPr>
                <w:rFonts w:ascii="Century Gothic" w:hAnsi="Century Gothic"/>
                <w:sz w:val="21"/>
                <w:szCs w:val="21"/>
              </w:rPr>
              <w:t xml:space="preserve"> </w:t>
            </w:r>
            <w:r w:rsidRPr="00E2661E">
              <w:rPr>
                <w:rFonts w:ascii="Century Gothic" w:hAnsi="Century Gothic"/>
                <w:sz w:val="21"/>
                <w:szCs w:val="21"/>
              </w:rPr>
              <w:t>some</w:t>
            </w:r>
            <w:r w:rsidR="006B5357" w:rsidRPr="00E2661E">
              <w:rPr>
                <w:rFonts w:ascii="Century Gothic" w:hAnsi="Century Gothic"/>
                <w:sz w:val="21"/>
                <w:szCs w:val="21"/>
              </w:rPr>
              <w:t xml:space="preserve"> </w:t>
            </w:r>
            <w:r w:rsidRPr="00E2661E">
              <w:rPr>
                <w:rFonts w:ascii="Century Gothic" w:hAnsi="Century Gothic"/>
                <w:sz w:val="21"/>
                <w:szCs w:val="21"/>
              </w:rPr>
              <w:t>way.</w:t>
            </w:r>
            <w:r w:rsidRPr="00E2661E">
              <w:rPr>
                <w:rFonts w:ascii="Century Gothic" w:hAnsi="Century Gothic"/>
                <w:sz w:val="21"/>
                <w:szCs w:val="21"/>
              </w:rPr>
              <w:tab/>
            </w:r>
          </w:p>
          <w:p w14:paraId="6B4F4EC7" w14:textId="77777777"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ab/>
            </w:r>
          </w:p>
          <w:p w14:paraId="1B88539F" w14:textId="77777777" w:rsidR="00EB56A9" w:rsidRPr="00E2661E" w:rsidRDefault="00EB56A9" w:rsidP="00E2661E">
            <w:pPr>
              <w:pStyle w:val="NoSpacing"/>
              <w:spacing w:line="276" w:lineRule="auto"/>
              <w:rPr>
                <w:rFonts w:ascii="Century Gothic" w:hAnsi="Century Gothic"/>
                <w:sz w:val="21"/>
                <w:szCs w:val="21"/>
              </w:rPr>
            </w:pPr>
            <w:r w:rsidRPr="00E2661E">
              <w:rPr>
                <w:rFonts w:ascii="Century Gothic" w:hAnsi="Century Gothic"/>
                <w:sz w:val="21"/>
                <w:szCs w:val="21"/>
              </w:rPr>
              <w:t>Need to foster good</w:t>
            </w:r>
          </w:p>
          <w:p w14:paraId="57FCCE28" w14:textId="77777777" w:rsidR="006B5357" w:rsidRPr="00E2661E" w:rsidRDefault="00EB56A9" w:rsidP="00E2661E">
            <w:pPr>
              <w:pStyle w:val="NoSpacing"/>
              <w:spacing w:line="276" w:lineRule="auto"/>
              <w:rPr>
                <w:rFonts w:ascii="Century Gothic" w:hAnsi="Century Gothic"/>
                <w:sz w:val="21"/>
                <w:szCs w:val="21"/>
              </w:rPr>
            </w:pPr>
            <w:r w:rsidRPr="00E2661E">
              <w:rPr>
                <w:rFonts w:ascii="Century Gothic" w:hAnsi="Century Gothic"/>
                <w:sz w:val="21"/>
                <w:szCs w:val="21"/>
              </w:rPr>
              <w:t>Relations between groups</w:t>
            </w:r>
          </w:p>
          <w:p w14:paraId="187DB4BE" w14:textId="77777777" w:rsidR="006B5357" w:rsidRPr="00E2661E" w:rsidRDefault="006B5357" w:rsidP="00E2661E">
            <w:pPr>
              <w:pStyle w:val="NoSpacing"/>
              <w:spacing w:line="276" w:lineRule="auto"/>
              <w:rPr>
                <w:rFonts w:ascii="Century Gothic" w:hAnsi="Century Gothic"/>
                <w:sz w:val="21"/>
                <w:szCs w:val="21"/>
              </w:rPr>
            </w:pPr>
          </w:p>
          <w:p w14:paraId="298B9931" w14:textId="77777777" w:rsidR="006B5357" w:rsidRPr="00E2661E" w:rsidRDefault="006B5357" w:rsidP="00E2661E">
            <w:pPr>
              <w:pStyle w:val="NoSpacing"/>
              <w:spacing w:line="276" w:lineRule="auto"/>
              <w:rPr>
                <w:rFonts w:ascii="Century Gothic" w:hAnsi="Century Gothic"/>
                <w:sz w:val="21"/>
                <w:szCs w:val="21"/>
              </w:rPr>
            </w:pPr>
          </w:p>
          <w:p w14:paraId="6B80C12B" w14:textId="77777777" w:rsidR="006B5357" w:rsidRPr="00E2661E" w:rsidRDefault="006B5357" w:rsidP="00E2661E">
            <w:pPr>
              <w:pStyle w:val="NoSpacing"/>
              <w:spacing w:line="276" w:lineRule="auto"/>
              <w:rPr>
                <w:rFonts w:ascii="Century Gothic" w:hAnsi="Century Gothic"/>
                <w:sz w:val="21"/>
                <w:szCs w:val="21"/>
              </w:rPr>
            </w:pPr>
          </w:p>
          <w:p w14:paraId="457F7CB1" w14:textId="77777777" w:rsidR="006B5357" w:rsidRPr="00E2661E" w:rsidRDefault="006B5357" w:rsidP="00E2661E">
            <w:pPr>
              <w:pStyle w:val="NoSpacing"/>
              <w:spacing w:line="276" w:lineRule="auto"/>
              <w:rPr>
                <w:rFonts w:ascii="Century Gothic" w:hAnsi="Century Gothic"/>
                <w:sz w:val="21"/>
                <w:szCs w:val="21"/>
              </w:rPr>
            </w:pPr>
          </w:p>
          <w:p w14:paraId="46DF65B2" w14:textId="77777777" w:rsidR="006B5357" w:rsidRPr="00E2661E" w:rsidRDefault="006B5357" w:rsidP="00E2661E">
            <w:pPr>
              <w:pStyle w:val="NoSpacing"/>
              <w:spacing w:line="276" w:lineRule="auto"/>
              <w:rPr>
                <w:rFonts w:ascii="Century Gothic" w:hAnsi="Century Gothic"/>
                <w:sz w:val="21"/>
                <w:szCs w:val="21"/>
              </w:rPr>
            </w:pPr>
          </w:p>
          <w:p w14:paraId="034D3DE0" w14:textId="77777777" w:rsidR="006B5357" w:rsidRPr="00E2661E" w:rsidRDefault="006B5357" w:rsidP="00E2661E">
            <w:pPr>
              <w:pStyle w:val="NoSpacing"/>
              <w:spacing w:line="276" w:lineRule="auto"/>
              <w:rPr>
                <w:rFonts w:ascii="Century Gothic" w:hAnsi="Century Gothic"/>
                <w:sz w:val="21"/>
                <w:szCs w:val="21"/>
              </w:rPr>
            </w:pPr>
          </w:p>
          <w:p w14:paraId="454B768B" w14:textId="77777777" w:rsidR="006B5357" w:rsidRPr="00E2661E" w:rsidRDefault="006B5357" w:rsidP="00E2661E">
            <w:pPr>
              <w:pStyle w:val="NoSpacing"/>
              <w:spacing w:line="276" w:lineRule="auto"/>
              <w:rPr>
                <w:rFonts w:ascii="Century Gothic" w:hAnsi="Century Gothic"/>
                <w:sz w:val="21"/>
                <w:szCs w:val="21"/>
              </w:rPr>
            </w:pPr>
          </w:p>
          <w:p w14:paraId="7B0F86DD" w14:textId="77777777"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ab/>
            </w:r>
          </w:p>
        </w:tc>
        <w:tc>
          <w:tcPr>
            <w:tcW w:w="3544" w:type="dxa"/>
            <w:tcBorders>
              <w:top w:val="single" w:sz="4" w:space="0" w:color="000000"/>
              <w:left w:val="single" w:sz="4" w:space="0" w:color="000000"/>
              <w:bottom w:val="single" w:sz="4" w:space="0" w:color="000000"/>
              <w:right w:val="single" w:sz="4" w:space="0" w:color="000000"/>
            </w:tcBorders>
          </w:tcPr>
          <w:p w14:paraId="3BFD3ABC" w14:textId="138D3D51"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Ensure</w:t>
            </w:r>
            <w:r w:rsidRPr="00E2661E">
              <w:rPr>
                <w:rFonts w:ascii="Century Gothic" w:hAnsi="Century Gothic"/>
                <w:sz w:val="21"/>
                <w:szCs w:val="21"/>
              </w:rPr>
              <w:tab/>
              <w:t>that</w:t>
            </w:r>
            <w:r w:rsidR="006B5357" w:rsidRPr="00E2661E">
              <w:rPr>
                <w:rFonts w:ascii="Century Gothic" w:hAnsi="Century Gothic"/>
                <w:sz w:val="21"/>
                <w:szCs w:val="21"/>
              </w:rPr>
              <w:t xml:space="preserve"> </w:t>
            </w:r>
            <w:r w:rsidRPr="00E2661E">
              <w:rPr>
                <w:rFonts w:ascii="Century Gothic" w:hAnsi="Century Gothic"/>
                <w:sz w:val="21"/>
                <w:szCs w:val="21"/>
              </w:rPr>
              <w:t>the</w:t>
            </w:r>
            <w:r w:rsidR="006B5357" w:rsidRPr="00E2661E">
              <w:rPr>
                <w:rFonts w:ascii="Century Gothic" w:hAnsi="Century Gothic"/>
                <w:sz w:val="21"/>
                <w:szCs w:val="21"/>
              </w:rPr>
              <w:t xml:space="preserve"> </w:t>
            </w:r>
            <w:r w:rsidRPr="00E2661E">
              <w:rPr>
                <w:rFonts w:ascii="Century Gothic" w:hAnsi="Century Gothic"/>
                <w:sz w:val="21"/>
                <w:szCs w:val="21"/>
              </w:rPr>
              <w:t>curriculum</w:t>
            </w:r>
            <w:r w:rsidR="006B5357" w:rsidRPr="00E2661E">
              <w:rPr>
                <w:rFonts w:ascii="Century Gothic" w:hAnsi="Century Gothic"/>
                <w:sz w:val="21"/>
                <w:szCs w:val="21"/>
              </w:rPr>
              <w:t xml:space="preserve"> </w:t>
            </w:r>
            <w:r w:rsidRPr="00E2661E">
              <w:rPr>
                <w:rFonts w:ascii="Century Gothic" w:hAnsi="Century Gothic"/>
                <w:sz w:val="21"/>
                <w:szCs w:val="21"/>
              </w:rPr>
              <w:t>continues</w:t>
            </w:r>
            <w:r w:rsidR="00AB4980" w:rsidRPr="00E2661E">
              <w:rPr>
                <w:rFonts w:ascii="Century Gothic" w:hAnsi="Century Gothic"/>
                <w:sz w:val="21"/>
                <w:szCs w:val="21"/>
              </w:rPr>
              <w:t xml:space="preserve"> </w:t>
            </w:r>
            <w:r w:rsidR="006B5357" w:rsidRPr="00E2661E">
              <w:rPr>
                <w:rFonts w:ascii="Century Gothic" w:hAnsi="Century Gothic"/>
                <w:sz w:val="21"/>
                <w:szCs w:val="21"/>
              </w:rPr>
              <w:t>t</w:t>
            </w:r>
            <w:r w:rsidRPr="00E2661E">
              <w:rPr>
                <w:rFonts w:ascii="Century Gothic" w:hAnsi="Century Gothic"/>
                <w:sz w:val="21"/>
                <w:szCs w:val="21"/>
              </w:rPr>
              <w:t>o</w:t>
            </w:r>
            <w:r w:rsidR="006B5357" w:rsidRPr="00E2661E">
              <w:rPr>
                <w:rFonts w:ascii="Century Gothic" w:hAnsi="Century Gothic"/>
                <w:sz w:val="21"/>
                <w:szCs w:val="21"/>
              </w:rPr>
              <w:t xml:space="preserve"> </w:t>
            </w:r>
            <w:r w:rsidRPr="00E2661E">
              <w:rPr>
                <w:rFonts w:ascii="Century Gothic" w:hAnsi="Century Gothic"/>
                <w:sz w:val="21"/>
                <w:szCs w:val="21"/>
              </w:rPr>
              <w:t>provide</w:t>
            </w:r>
            <w:r w:rsidR="006B5357" w:rsidRPr="00E2661E">
              <w:rPr>
                <w:rFonts w:ascii="Century Gothic" w:hAnsi="Century Gothic"/>
                <w:sz w:val="21"/>
                <w:szCs w:val="21"/>
              </w:rPr>
              <w:t xml:space="preserve"> </w:t>
            </w:r>
            <w:r w:rsidR="000D66D5" w:rsidRPr="00E2661E">
              <w:rPr>
                <w:rFonts w:ascii="Century Gothic" w:hAnsi="Century Gothic"/>
                <w:sz w:val="21"/>
                <w:szCs w:val="21"/>
              </w:rPr>
              <w:t xml:space="preserve">role </w:t>
            </w:r>
            <w:r w:rsidRPr="00E2661E">
              <w:rPr>
                <w:rFonts w:ascii="Century Gothic" w:hAnsi="Century Gothic"/>
                <w:sz w:val="21"/>
                <w:szCs w:val="21"/>
              </w:rPr>
              <w:t>models</w:t>
            </w:r>
            <w:r w:rsidR="000D66D5" w:rsidRPr="00E2661E">
              <w:rPr>
                <w:rFonts w:ascii="Century Gothic" w:hAnsi="Century Gothic"/>
                <w:sz w:val="21"/>
                <w:szCs w:val="21"/>
              </w:rPr>
              <w:t xml:space="preserve"> </w:t>
            </w:r>
            <w:r w:rsidR="006B5357" w:rsidRPr="00E2661E">
              <w:rPr>
                <w:rFonts w:ascii="Century Gothic" w:hAnsi="Century Gothic"/>
                <w:sz w:val="21"/>
                <w:szCs w:val="21"/>
              </w:rPr>
              <w:t>w</w:t>
            </w:r>
            <w:r w:rsidRPr="00E2661E">
              <w:rPr>
                <w:rFonts w:ascii="Century Gothic" w:hAnsi="Century Gothic"/>
                <w:sz w:val="21"/>
                <w:szCs w:val="21"/>
              </w:rPr>
              <w:t>hich</w:t>
            </w:r>
            <w:r w:rsidR="006B5357" w:rsidRPr="00E2661E">
              <w:rPr>
                <w:rFonts w:ascii="Century Gothic" w:hAnsi="Century Gothic"/>
                <w:sz w:val="21"/>
                <w:szCs w:val="21"/>
              </w:rPr>
              <w:t xml:space="preserve"> </w:t>
            </w:r>
            <w:r w:rsidR="000D66D5" w:rsidRPr="00E2661E">
              <w:rPr>
                <w:rFonts w:ascii="Century Gothic" w:hAnsi="Century Gothic"/>
                <w:sz w:val="21"/>
                <w:szCs w:val="21"/>
              </w:rPr>
              <w:t xml:space="preserve">young </w:t>
            </w:r>
            <w:r w:rsidRPr="00E2661E">
              <w:rPr>
                <w:rFonts w:ascii="Century Gothic" w:hAnsi="Century Gothic"/>
                <w:sz w:val="21"/>
                <w:szCs w:val="21"/>
              </w:rPr>
              <w:t>people</w:t>
            </w:r>
            <w:r w:rsidR="00AB4980" w:rsidRPr="00E2661E">
              <w:rPr>
                <w:rFonts w:ascii="Century Gothic" w:hAnsi="Century Gothic"/>
                <w:sz w:val="21"/>
                <w:szCs w:val="21"/>
              </w:rPr>
              <w:t xml:space="preserve"> </w:t>
            </w:r>
            <w:r w:rsidRPr="00E2661E">
              <w:rPr>
                <w:rFonts w:ascii="Century Gothic" w:hAnsi="Century Gothic"/>
                <w:sz w:val="21"/>
                <w:szCs w:val="21"/>
              </w:rPr>
              <w:t>can</w:t>
            </w:r>
            <w:r w:rsidR="006B5357" w:rsidRPr="00E2661E">
              <w:rPr>
                <w:rFonts w:ascii="Century Gothic" w:hAnsi="Century Gothic"/>
                <w:sz w:val="21"/>
                <w:szCs w:val="21"/>
              </w:rPr>
              <w:t xml:space="preserve"> </w:t>
            </w:r>
            <w:r w:rsidRPr="00E2661E">
              <w:rPr>
                <w:rFonts w:ascii="Century Gothic" w:hAnsi="Century Gothic"/>
                <w:sz w:val="21"/>
                <w:szCs w:val="21"/>
              </w:rPr>
              <w:t>identify</w:t>
            </w:r>
            <w:r w:rsidR="006B5357" w:rsidRPr="00E2661E">
              <w:rPr>
                <w:rFonts w:ascii="Century Gothic" w:hAnsi="Century Gothic"/>
                <w:sz w:val="21"/>
                <w:szCs w:val="21"/>
              </w:rPr>
              <w:t xml:space="preserve"> </w:t>
            </w:r>
            <w:r w:rsidRPr="00E2661E">
              <w:rPr>
                <w:rFonts w:ascii="Century Gothic" w:hAnsi="Century Gothic"/>
                <w:sz w:val="21"/>
                <w:szCs w:val="21"/>
              </w:rPr>
              <w:t>with</w:t>
            </w:r>
            <w:r w:rsidR="006B5357" w:rsidRPr="00E2661E">
              <w:rPr>
                <w:rFonts w:ascii="Century Gothic" w:hAnsi="Century Gothic"/>
                <w:sz w:val="21"/>
                <w:szCs w:val="21"/>
              </w:rPr>
              <w:t xml:space="preserve"> </w:t>
            </w:r>
            <w:r w:rsidRPr="00E2661E">
              <w:rPr>
                <w:rFonts w:ascii="Century Gothic" w:hAnsi="Century Gothic"/>
                <w:sz w:val="21"/>
                <w:szCs w:val="21"/>
              </w:rPr>
              <w:t>which</w:t>
            </w:r>
            <w:r w:rsidR="006B5357" w:rsidRPr="00E2661E">
              <w:rPr>
                <w:rFonts w:ascii="Century Gothic" w:hAnsi="Century Gothic"/>
                <w:sz w:val="21"/>
                <w:szCs w:val="21"/>
              </w:rPr>
              <w:t xml:space="preserve"> </w:t>
            </w:r>
            <w:r w:rsidR="000D66D5" w:rsidRPr="00E2661E">
              <w:rPr>
                <w:rFonts w:ascii="Century Gothic" w:hAnsi="Century Gothic"/>
                <w:sz w:val="21"/>
                <w:szCs w:val="21"/>
              </w:rPr>
              <w:t xml:space="preserve">reflect </w:t>
            </w:r>
            <w:r w:rsidRPr="00E2661E">
              <w:rPr>
                <w:rFonts w:ascii="Century Gothic" w:hAnsi="Century Gothic"/>
                <w:sz w:val="21"/>
                <w:szCs w:val="21"/>
              </w:rPr>
              <w:t>diversity</w:t>
            </w:r>
            <w:r w:rsidR="006B5357" w:rsidRPr="00E2661E">
              <w:rPr>
                <w:rFonts w:ascii="Century Gothic" w:hAnsi="Century Gothic"/>
                <w:sz w:val="21"/>
                <w:szCs w:val="21"/>
              </w:rPr>
              <w:t xml:space="preserve"> </w:t>
            </w:r>
            <w:r w:rsidRPr="00E2661E">
              <w:rPr>
                <w:rFonts w:ascii="Century Gothic" w:hAnsi="Century Gothic"/>
                <w:sz w:val="21"/>
                <w:szCs w:val="21"/>
              </w:rPr>
              <w:t>in</w:t>
            </w:r>
            <w:r w:rsidR="000D66D5" w:rsidRPr="00E2661E">
              <w:rPr>
                <w:rFonts w:ascii="Century Gothic" w:hAnsi="Century Gothic"/>
                <w:sz w:val="21"/>
                <w:szCs w:val="21"/>
              </w:rPr>
              <w:t xml:space="preserve"> </w:t>
            </w:r>
            <w:r w:rsidRPr="00E2661E">
              <w:rPr>
                <w:rFonts w:ascii="Century Gothic" w:hAnsi="Century Gothic"/>
                <w:sz w:val="21"/>
                <w:szCs w:val="21"/>
              </w:rPr>
              <w:t>race,</w:t>
            </w:r>
            <w:r w:rsidR="006B5357" w:rsidRPr="00E2661E">
              <w:rPr>
                <w:rFonts w:ascii="Century Gothic" w:hAnsi="Century Gothic"/>
                <w:sz w:val="21"/>
                <w:szCs w:val="21"/>
              </w:rPr>
              <w:t xml:space="preserve"> </w:t>
            </w:r>
            <w:r w:rsidRPr="00E2661E">
              <w:rPr>
                <w:rFonts w:ascii="Century Gothic" w:hAnsi="Century Gothic"/>
                <w:sz w:val="21"/>
                <w:szCs w:val="21"/>
              </w:rPr>
              <w:t>ethnicity,</w:t>
            </w:r>
            <w:r w:rsidR="006B5357" w:rsidRPr="00E2661E">
              <w:rPr>
                <w:rFonts w:ascii="Century Gothic" w:hAnsi="Century Gothic"/>
                <w:sz w:val="21"/>
                <w:szCs w:val="21"/>
              </w:rPr>
              <w:t xml:space="preserve"> </w:t>
            </w:r>
            <w:r w:rsidRPr="00E2661E">
              <w:rPr>
                <w:rFonts w:ascii="Century Gothic" w:hAnsi="Century Gothic"/>
                <w:sz w:val="21"/>
                <w:szCs w:val="21"/>
              </w:rPr>
              <w:t>sex,</w:t>
            </w:r>
            <w:r w:rsidR="006B5357" w:rsidRPr="00E2661E">
              <w:rPr>
                <w:rFonts w:ascii="Century Gothic" w:hAnsi="Century Gothic"/>
                <w:sz w:val="21"/>
                <w:szCs w:val="21"/>
              </w:rPr>
              <w:t xml:space="preserve"> </w:t>
            </w:r>
            <w:r w:rsidRPr="00E2661E">
              <w:rPr>
                <w:rFonts w:ascii="Century Gothic" w:hAnsi="Century Gothic"/>
                <w:sz w:val="21"/>
                <w:szCs w:val="21"/>
              </w:rPr>
              <w:t>disability,</w:t>
            </w:r>
            <w:r w:rsidR="007A436B" w:rsidRPr="00E2661E">
              <w:rPr>
                <w:rFonts w:ascii="Century Gothic" w:hAnsi="Century Gothic"/>
                <w:sz w:val="21"/>
                <w:szCs w:val="21"/>
              </w:rPr>
              <w:t xml:space="preserve"> sexuality and religious belief.</w:t>
            </w:r>
          </w:p>
          <w:p w14:paraId="574CDD30" w14:textId="77777777" w:rsidR="0004621C" w:rsidRPr="00E2661E" w:rsidRDefault="0004621C" w:rsidP="00E2661E">
            <w:pPr>
              <w:pStyle w:val="NoSpacing"/>
              <w:spacing w:line="276" w:lineRule="auto"/>
              <w:rPr>
                <w:rFonts w:ascii="Century Gothic" w:hAnsi="Century Gothic"/>
                <w:sz w:val="21"/>
                <w:szCs w:val="21"/>
              </w:rPr>
            </w:pPr>
          </w:p>
          <w:p w14:paraId="2599C446" w14:textId="77777777" w:rsidR="0004621C" w:rsidRPr="00E2661E" w:rsidRDefault="0004621C"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Integrate events, themes, based on diversity and culture through all subjects across the curriculum </w:t>
            </w:r>
          </w:p>
          <w:p w14:paraId="170B771E" w14:textId="77777777" w:rsidR="0004621C" w:rsidRPr="00E2661E" w:rsidRDefault="0004621C" w:rsidP="00E2661E">
            <w:pPr>
              <w:pStyle w:val="NoSpacing"/>
              <w:spacing w:line="276" w:lineRule="auto"/>
              <w:rPr>
                <w:rFonts w:ascii="Century Gothic" w:hAnsi="Century Gothic"/>
                <w:sz w:val="21"/>
                <w:szCs w:val="21"/>
              </w:rPr>
            </w:pPr>
          </w:p>
          <w:p w14:paraId="2DE56A87" w14:textId="77777777" w:rsidR="0004621C" w:rsidRPr="00E2661E" w:rsidRDefault="0004621C"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Anti-bullying policies are revisited with all staff and pupils in training and assemblies </w:t>
            </w:r>
          </w:p>
          <w:p w14:paraId="55349276" w14:textId="77777777" w:rsidR="0004621C" w:rsidRPr="00E2661E" w:rsidRDefault="0004621C" w:rsidP="00E2661E">
            <w:pPr>
              <w:pStyle w:val="NoSpacing"/>
              <w:spacing w:line="276" w:lineRule="auto"/>
              <w:rPr>
                <w:rFonts w:ascii="Century Gothic" w:hAnsi="Century Gothic"/>
                <w:sz w:val="21"/>
                <w:szCs w:val="21"/>
              </w:rPr>
            </w:pPr>
          </w:p>
          <w:p w14:paraId="5CE39567" w14:textId="77777777" w:rsidR="0004621C" w:rsidRPr="00E2661E" w:rsidRDefault="0004621C" w:rsidP="00E2661E">
            <w:pPr>
              <w:pStyle w:val="NoSpacing"/>
              <w:spacing w:line="276" w:lineRule="auto"/>
              <w:rPr>
                <w:rFonts w:ascii="Century Gothic" w:hAnsi="Century Gothic"/>
                <w:sz w:val="21"/>
                <w:szCs w:val="21"/>
              </w:rPr>
            </w:pPr>
            <w:r w:rsidRPr="00E2661E">
              <w:rPr>
                <w:rFonts w:ascii="Century Gothic" w:hAnsi="Century Gothic"/>
                <w:sz w:val="21"/>
                <w:szCs w:val="21"/>
              </w:rPr>
              <w:t>Circle time introduced to allow equality of voice and shared responsibility to  issues arising in class</w:t>
            </w:r>
          </w:p>
          <w:p w14:paraId="366F6ED0" w14:textId="77777777" w:rsidR="00B01DED" w:rsidRPr="00E2661E" w:rsidRDefault="00B01DED" w:rsidP="00E2661E">
            <w:pPr>
              <w:pStyle w:val="NoSpacing"/>
              <w:spacing w:line="276" w:lineRule="auto"/>
              <w:rPr>
                <w:rFonts w:ascii="Century Gothic" w:hAnsi="Century Gothic"/>
                <w:sz w:val="21"/>
                <w:szCs w:val="21"/>
              </w:rPr>
            </w:pPr>
          </w:p>
          <w:p w14:paraId="2EF718E6" w14:textId="58830379" w:rsidR="00C31A93" w:rsidRPr="00E2661E" w:rsidRDefault="00C31A93"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Training and developing of new RSE policy </w:t>
            </w:r>
          </w:p>
          <w:p w14:paraId="35292395" w14:textId="77777777" w:rsidR="00C31A93" w:rsidRPr="00E2661E" w:rsidRDefault="00C31A93" w:rsidP="00E2661E">
            <w:pPr>
              <w:pStyle w:val="NoSpacing"/>
              <w:spacing w:line="276" w:lineRule="auto"/>
              <w:rPr>
                <w:rFonts w:ascii="Century Gothic" w:hAnsi="Century Gothic"/>
                <w:sz w:val="21"/>
                <w:szCs w:val="21"/>
              </w:rPr>
            </w:pPr>
          </w:p>
          <w:p w14:paraId="5D290AFC" w14:textId="7B79B45A" w:rsidR="00B01DED" w:rsidRPr="00E2661E" w:rsidRDefault="00B01DED"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Discussions </w:t>
            </w:r>
            <w:r w:rsidR="00E2661E" w:rsidRPr="00E2661E">
              <w:rPr>
                <w:rFonts w:ascii="Century Gothic" w:hAnsi="Century Gothic"/>
                <w:sz w:val="21"/>
                <w:szCs w:val="21"/>
              </w:rPr>
              <w:t>on</w:t>
            </w:r>
            <w:r w:rsidRPr="00E2661E">
              <w:rPr>
                <w:rFonts w:ascii="Century Gothic" w:hAnsi="Century Gothic"/>
                <w:sz w:val="21"/>
                <w:szCs w:val="21"/>
              </w:rPr>
              <w:t xml:space="preserve"> non-traditional careers for boys and girls</w:t>
            </w:r>
            <w:r w:rsidRPr="00E2661E">
              <w:rPr>
                <w:rFonts w:ascii="Century Gothic" w:hAnsi="Century Gothic"/>
                <w:sz w:val="21"/>
                <w:szCs w:val="21"/>
              </w:rPr>
              <w:tab/>
            </w:r>
          </w:p>
        </w:tc>
        <w:tc>
          <w:tcPr>
            <w:tcW w:w="3402" w:type="dxa"/>
            <w:tcBorders>
              <w:top w:val="single" w:sz="4" w:space="0" w:color="000000"/>
              <w:left w:val="single" w:sz="4" w:space="0" w:color="000000"/>
              <w:bottom w:val="single" w:sz="4" w:space="0" w:color="000000"/>
              <w:right w:val="single" w:sz="4" w:space="0" w:color="000000"/>
            </w:tcBorders>
          </w:tcPr>
          <w:p w14:paraId="69F7F59A" w14:textId="79EE4C07" w:rsidR="0004621C" w:rsidRPr="00E2661E" w:rsidRDefault="0004621C"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Review </w:t>
            </w:r>
            <w:r w:rsidR="004D78BB" w:rsidRPr="00E2661E">
              <w:rPr>
                <w:rFonts w:ascii="Century Gothic" w:hAnsi="Century Gothic"/>
                <w:sz w:val="21"/>
                <w:szCs w:val="21"/>
              </w:rPr>
              <w:tab/>
              <w:t>of</w:t>
            </w:r>
            <w:r w:rsidR="007A436B" w:rsidRPr="00E2661E">
              <w:rPr>
                <w:rFonts w:ascii="Century Gothic" w:hAnsi="Century Gothic"/>
                <w:sz w:val="21"/>
                <w:szCs w:val="21"/>
              </w:rPr>
              <w:t xml:space="preserve"> </w:t>
            </w:r>
            <w:r w:rsidR="004D78BB" w:rsidRPr="00E2661E">
              <w:rPr>
                <w:rFonts w:ascii="Century Gothic" w:hAnsi="Century Gothic"/>
                <w:sz w:val="21"/>
                <w:szCs w:val="21"/>
              </w:rPr>
              <w:t>RE</w:t>
            </w:r>
            <w:r w:rsidR="007A436B" w:rsidRPr="00E2661E">
              <w:rPr>
                <w:rFonts w:ascii="Century Gothic" w:hAnsi="Century Gothic"/>
                <w:sz w:val="21"/>
                <w:szCs w:val="21"/>
              </w:rPr>
              <w:t xml:space="preserve"> </w:t>
            </w:r>
            <w:r w:rsidR="004D78BB" w:rsidRPr="00E2661E">
              <w:rPr>
                <w:rFonts w:ascii="Century Gothic" w:hAnsi="Century Gothic"/>
                <w:sz w:val="21"/>
                <w:szCs w:val="21"/>
              </w:rPr>
              <w:t>and</w:t>
            </w:r>
            <w:r w:rsidR="007A436B" w:rsidRPr="00E2661E">
              <w:rPr>
                <w:rFonts w:ascii="Century Gothic" w:hAnsi="Century Gothic"/>
                <w:sz w:val="21"/>
                <w:szCs w:val="21"/>
              </w:rPr>
              <w:t xml:space="preserve"> PSH</w:t>
            </w:r>
            <w:r w:rsidRPr="00E2661E">
              <w:rPr>
                <w:rFonts w:ascii="Century Gothic" w:hAnsi="Century Gothic"/>
                <w:sz w:val="21"/>
                <w:szCs w:val="21"/>
              </w:rPr>
              <w:t>C</w:t>
            </w:r>
            <w:r w:rsidR="007A436B" w:rsidRPr="00E2661E">
              <w:rPr>
                <w:rFonts w:ascii="Century Gothic" w:hAnsi="Century Gothic"/>
                <w:sz w:val="21"/>
                <w:szCs w:val="21"/>
              </w:rPr>
              <w:t xml:space="preserve">E coverage within and across year groups. </w:t>
            </w:r>
          </w:p>
          <w:p w14:paraId="5E4EB239" w14:textId="77777777" w:rsidR="0004621C" w:rsidRPr="00E2661E" w:rsidRDefault="0004621C" w:rsidP="00E2661E">
            <w:pPr>
              <w:pStyle w:val="NoSpacing"/>
              <w:spacing w:line="276" w:lineRule="auto"/>
              <w:rPr>
                <w:rFonts w:ascii="Century Gothic" w:hAnsi="Century Gothic"/>
                <w:sz w:val="21"/>
                <w:szCs w:val="21"/>
              </w:rPr>
            </w:pPr>
          </w:p>
          <w:p w14:paraId="098AB568" w14:textId="0BD72BE2" w:rsidR="0004621C" w:rsidRPr="00E2661E" w:rsidRDefault="0004621C" w:rsidP="00E2661E">
            <w:pPr>
              <w:spacing w:line="276" w:lineRule="auto"/>
              <w:rPr>
                <w:rFonts w:ascii="Century Gothic" w:hAnsi="Century Gothic"/>
                <w:sz w:val="21"/>
                <w:szCs w:val="21"/>
              </w:rPr>
            </w:pPr>
            <w:r w:rsidRPr="00E2661E">
              <w:rPr>
                <w:rFonts w:ascii="Century Gothic" w:hAnsi="Century Gothic"/>
                <w:sz w:val="21"/>
                <w:szCs w:val="21"/>
              </w:rPr>
              <w:t>Curriculum review and articulation ensuring clarity of the representation of groups celebrating diversity and culture – all subjects</w:t>
            </w:r>
          </w:p>
          <w:p w14:paraId="295E1A4B" w14:textId="77777777" w:rsidR="0004621C" w:rsidRPr="00E2661E" w:rsidRDefault="0004621C" w:rsidP="00E2661E">
            <w:pPr>
              <w:spacing w:line="276" w:lineRule="auto"/>
              <w:rPr>
                <w:rFonts w:ascii="Century Gothic" w:hAnsi="Century Gothic"/>
                <w:sz w:val="21"/>
                <w:szCs w:val="21"/>
              </w:rPr>
            </w:pPr>
          </w:p>
          <w:p w14:paraId="1A237BFA" w14:textId="77777777" w:rsidR="0004621C" w:rsidRPr="00E2661E" w:rsidRDefault="0004621C" w:rsidP="00E2661E">
            <w:pPr>
              <w:spacing w:line="276" w:lineRule="auto"/>
              <w:rPr>
                <w:rFonts w:ascii="Century Gothic" w:hAnsi="Century Gothic"/>
                <w:sz w:val="21"/>
                <w:szCs w:val="21"/>
              </w:rPr>
            </w:pPr>
            <w:r w:rsidRPr="00E2661E">
              <w:rPr>
                <w:rFonts w:ascii="Century Gothic" w:hAnsi="Century Gothic"/>
                <w:sz w:val="21"/>
                <w:szCs w:val="21"/>
              </w:rPr>
              <w:t>Review impact of the diversity and inclusion drive in choice of texts in whole school Reading Project – pupil parent, teacher views</w:t>
            </w:r>
          </w:p>
          <w:p w14:paraId="5E57D94B" w14:textId="77777777" w:rsidR="0004621C" w:rsidRPr="00E2661E" w:rsidRDefault="0004621C" w:rsidP="00E2661E">
            <w:pPr>
              <w:spacing w:line="276" w:lineRule="auto"/>
              <w:rPr>
                <w:rFonts w:ascii="Century Gothic" w:hAnsi="Century Gothic"/>
                <w:sz w:val="21"/>
                <w:szCs w:val="21"/>
              </w:rPr>
            </w:pPr>
          </w:p>
          <w:p w14:paraId="6B380A47" w14:textId="77777777" w:rsidR="0004621C" w:rsidRPr="00E2661E" w:rsidRDefault="0004621C" w:rsidP="00E2661E">
            <w:pPr>
              <w:spacing w:line="276" w:lineRule="auto"/>
              <w:rPr>
                <w:rFonts w:ascii="Century Gothic" w:hAnsi="Century Gothic"/>
                <w:sz w:val="21"/>
                <w:szCs w:val="21"/>
              </w:rPr>
            </w:pPr>
            <w:r w:rsidRPr="00E2661E">
              <w:rPr>
                <w:rFonts w:ascii="Century Gothic" w:hAnsi="Century Gothic"/>
                <w:sz w:val="21"/>
                <w:szCs w:val="21"/>
              </w:rPr>
              <w:t>New PSCHE programme diversity integrated into plans and lessons</w:t>
            </w:r>
          </w:p>
          <w:p w14:paraId="5FEF458B" w14:textId="77777777" w:rsidR="0004621C" w:rsidRPr="00E2661E" w:rsidRDefault="0004621C" w:rsidP="00E2661E">
            <w:pPr>
              <w:spacing w:line="276" w:lineRule="auto"/>
              <w:rPr>
                <w:rFonts w:ascii="Century Gothic" w:hAnsi="Century Gothic"/>
                <w:sz w:val="21"/>
                <w:szCs w:val="21"/>
              </w:rPr>
            </w:pPr>
          </w:p>
          <w:p w14:paraId="6DFD299D" w14:textId="1CBF134E" w:rsidR="0004621C" w:rsidRPr="00E2661E" w:rsidRDefault="0004621C" w:rsidP="00E2661E">
            <w:pPr>
              <w:spacing w:line="276" w:lineRule="auto"/>
              <w:rPr>
                <w:rFonts w:ascii="Century Gothic" w:hAnsi="Century Gothic"/>
                <w:sz w:val="21"/>
                <w:szCs w:val="21"/>
              </w:rPr>
            </w:pPr>
            <w:r w:rsidRPr="00E2661E">
              <w:rPr>
                <w:rFonts w:ascii="Century Gothic" w:hAnsi="Century Gothic"/>
                <w:sz w:val="21"/>
                <w:szCs w:val="21"/>
              </w:rPr>
              <w:t>Monitor assemblies (whole school and key stages) termly to assess coverage.</w:t>
            </w:r>
          </w:p>
          <w:p w14:paraId="24325A42" w14:textId="77777777" w:rsidR="0004621C" w:rsidRPr="00E2661E" w:rsidRDefault="0004621C" w:rsidP="00E2661E">
            <w:pPr>
              <w:spacing w:line="276" w:lineRule="auto"/>
              <w:rPr>
                <w:rFonts w:ascii="Century Gothic" w:hAnsi="Century Gothic"/>
                <w:sz w:val="21"/>
                <w:szCs w:val="21"/>
              </w:rPr>
            </w:pPr>
          </w:p>
          <w:p w14:paraId="48ED9F40" w14:textId="409FC679" w:rsidR="006805FB" w:rsidRPr="00E2661E" w:rsidRDefault="0004621C" w:rsidP="00E2661E">
            <w:pPr>
              <w:spacing w:line="276" w:lineRule="auto"/>
              <w:rPr>
                <w:rFonts w:ascii="Century Gothic" w:hAnsi="Century Gothic"/>
                <w:sz w:val="21"/>
                <w:szCs w:val="21"/>
              </w:rPr>
            </w:pPr>
            <w:r w:rsidRPr="00E2661E">
              <w:rPr>
                <w:rFonts w:ascii="Century Gothic" w:hAnsi="Century Gothic"/>
                <w:sz w:val="21"/>
                <w:szCs w:val="21"/>
              </w:rPr>
              <w:t>Review of circle time – pupil surveys, staff views</w:t>
            </w:r>
          </w:p>
        </w:tc>
        <w:tc>
          <w:tcPr>
            <w:tcW w:w="3535" w:type="dxa"/>
            <w:tcBorders>
              <w:top w:val="single" w:sz="4" w:space="0" w:color="000000"/>
              <w:left w:val="single" w:sz="4" w:space="0" w:color="000000"/>
              <w:bottom w:val="single" w:sz="4" w:space="0" w:color="000000"/>
              <w:right w:val="single" w:sz="4" w:space="0" w:color="000000"/>
            </w:tcBorders>
          </w:tcPr>
          <w:p w14:paraId="4567E70A" w14:textId="77777777"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The</w:t>
            </w:r>
            <w:r w:rsidR="002C4E3C" w:rsidRPr="00E2661E">
              <w:rPr>
                <w:rFonts w:ascii="Century Gothic" w:hAnsi="Century Gothic"/>
                <w:sz w:val="21"/>
                <w:szCs w:val="21"/>
              </w:rPr>
              <w:t xml:space="preserve"> </w:t>
            </w:r>
            <w:r w:rsidRPr="00E2661E">
              <w:rPr>
                <w:rFonts w:ascii="Century Gothic" w:hAnsi="Century Gothic"/>
                <w:sz w:val="21"/>
                <w:szCs w:val="21"/>
              </w:rPr>
              <w:t>children</w:t>
            </w:r>
            <w:r w:rsidR="00EB56A9" w:rsidRPr="00E2661E">
              <w:rPr>
                <w:rFonts w:ascii="Century Gothic" w:hAnsi="Century Gothic"/>
                <w:sz w:val="21"/>
                <w:szCs w:val="21"/>
              </w:rPr>
              <w:t xml:space="preserve"> </w:t>
            </w:r>
            <w:r w:rsidRPr="00E2661E">
              <w:rPr>
                <w:rFonts w:ascii="Century Gothic" w:hAnsi="Century Gothic"/>
                <w:sz w:val="21"/>
                <w:szCs w:val="21"/>
              </w:rPr>
              <w:t>will</w:t>
            </w:r>
            <w:r w:rsidR="00EB56A9" w:rsidRPr="00E2661E">
              <w:rPr>
                <w:rFonts w:ascii="Century Gothic" w:hAnsi="Century Gothic"/>
                <w:sz w:val="21"/>
                <w:szCs w:val="21"/>
              </w:rPr>
              <w:t xml:space="preserve"> </w:t>
            </w:r>
            <w:r w:rsidRPr="00E2661E">
              <w:rPr>
                <w:rFonts w:ascii="Century Gothic" w:hAnsi="Century Gothic"/>
                <w:sz w:val="21"/>
                <w:szCs w:val="21"/>
              </w:rPr>
              <w:t>be</w:t>
            </w:r>
            <w:r w:rsidR="006D1C8D" w:rsidRPr="00E2661E">
              <w:rPr>
                <w:rFonts w:ascii="Century Gothic" w:hAnsi="Century Gothic"/>
                <w:sz w:val="21"/>
                <w:szCs w:val="21"/>
              </w:rPr>
              <w:t xml:space="preserve"> </w:t>
            </w:r>
            <w:r w:rsidR="00EB56A9" w:rsidRPr="00E2661E">
              <w:rPr>
                <w:rFonts w:ascii="Century Gothic" w:hAnsi="Century Gothic"/>
                <w:sz w:val="21"/>
                <w:szCs w:val="21"/>
              </w:rPr>
              <w:t>a</w:t>
            </w:r>
            <w:r w:rsidRPr="00E2661E">
              <w:rPr>
                <w:rFonts w:ascii="Century Gothic" w:hAnsi="Century Gothic"/>
                <w:sz w:val="21"/>
                <w:szCs w:val="21"/>
              </w:rPr>
              <w:t>ble</w:t>
            </w:r>
            <w:r w:rsidR="00EB56A9" w:rsidRPr="00E2661E">
              <w:rPr>
                <w:rFonts w:ascii="Century Gothic" w:hAnsi="Century Gothic"/>
                <w:sz w:val="21"/>
                <w:szCs w:val="21"/>
              </w:rPr>
              <w:t xml:space="preserve"> </w:t>
            </w:r>
            <w:r w:rsidR="006D1C8D" w:rsidRPr="00E2661E">
              <w:rPr>
                <w:rFonts w:ascii="Century Gothic" w:hAnsi="Century Gothic"/>
                <w:sz w:val="21"/>
                <w:szCs w:val="21"/>
              </w:rPr>
              <w:t xml:space="preserve">to explain </w:t>
            </w:r>
            <w:r w:rsidRPr="00E2661E">
              <w:rPr>
                <w:rFonts w:ascii="Century Gothic" w:hAnsi="Century Gothic"/>
                <w:sz w:val="21"/>
                <w:szCs w:val="21"/>
              </w:rPr>
              <w:t>the</w:t>
            </w:r>
            <w:r w:rsidR="00EB56A9" w:rsidRPr="00E2661E">
              <w:rPr>
                <w:rFonts w:ascii="Century Gothic" w:hAnsi="Century Gothic"/>
                <w:sz w:val="21"/>
                <w:szCs w:val="21"/>
              </w:rPr>
              <w:t xml:space="preserve"> </w:t>
            </w:r>
            <w:r w:rsidRPr="00E2661E">
              <w:rPr>
                <w:rFonts w:ascii="Century Gothic" w:hAnsi="Century Gothic"/>
                <w:sz w:val="21"/>
                <w:szCs w:val="21"/>
              </w:rPr>
              <w:t>value</w:t>
            </w:r>
            <w:r w:rsidR="00EB56A9" w:rsidRPr="00E2661E">
              <w:rPr>
                <w:rFonts w:ascii="Century Gothic" w:hAnsi="Century Gothic"/>
                <w:sz w:val="21"/>
                <w:szCs w:val="21"/>
              </w:rPr>
              <w:t xml:space="preserve"> </w:t>
            </w:r>
            <w:r w:rsidRPr="00E2661E">
              <w:rPr>
                <w:rFonts w:ascii="Century Gothic" w:hAnsi="Century Gothic"/>
                <w:sz w:val="21"/>
                <w:szCs w:val="21"/>
              </w:rPr>
              <w:t>the</w:t>
            </w:r>
            <w:r w:rsidR="00EB56A9" w:rsidRPr="00E2661E">
              <w:rPr>
                <w:rFonts w:ascii="Century Gothic" w:hAnsi="Century Gothic"/>
                <w:sz w:val="21"/>
                <w:szCs w:val="21"/>
              </w:rPr>
              <w:t xml:space="preserve"> </w:t>
            </w:r>
            <w:r w:rsidRPr="00E2661E">
              <w:rPr>
                <w:rFonts w:ascii="Century Gothic" w:hAnsi="Century Gothic"/>
                <w:sz w:val="21"/>
                <w:szCs w:val="21"/>
              </w:rPr>
              <w:t>school</w:t>
            </w:r>
            <w:r w:rsidR="00EB56A9" w:rsidRPr="00E2661E">
              <w:rPr>
                <w:rFonts w:ascii="Century Gothic" w:hAnsi="Century Gothic"/>
                <w:sz w:val="21"/>
                <w:szCs w:val="21"/>
              </w:rPr>
              <w:t xml:space="preserve"> </w:t>
            </w:r>
            <w:r w:rsidRPr="00E2661E">
              <w:rPr>
                <w:rFonts w:ascii="Century Gothic" w:hAnsi="Century Gothic"/>
                <w:sz w:val="21"/>
                <w:szCs w:val="21"/>
              </w:rPr>
              <w:t>places</w:t>
            </w:r>
            <w:r w:rsidR="00EB56A9" w:rsidRPr="00E2661E">
              <w:rPr>
                <w:rFonts w:ascii="Century Gothic" w:hAnsi="Century Gothic"/>
                <w:sz w:val="21"/>
                <w:szCs w:val="21"/>
              </w:rPr>
              <w:t xml:space="preserve"> </w:t>
            </w:r>
            <w:r w:rsidRPr="00E2661E">
              <w:rPr>
                <w:rFonts w:ascii="Century Gothic" w:hAnsi="Century Gothic"/>
                <w:sz w:val="21"/>
                <w:szCs w:val="21"/>
              </w:rPr>
              <w:t>on</w:t>
            </w:r>
            <w:r w:rsidR="00EB56A9" w:rsidRPr="00E2661E">
              <w:rPr>
                <w:rFonts w:ascii="Century Gothic" w:hAnsi="Century Gothic"/>
                <w:sz w:val="21"/>
                <w:szCs w:val="21"/>
              </w:rPr>
              <w:t xml:space="preserve"> </w:t>
            </w:r>
            <w:r w:rsidRPr="00E2661E">
              <w:rPr>
                <w:rFonts w:ascii="Century Gothic" w:hAnsi="Century Gothic"/>
                <w:sz w:val="21"/>
                <w:szCs w:val="21"/>
              </w:rPr>
              <w:t>inclusivity</w:t>
            </w:r>
            <w:r w:rsidR="00EB56A9" w:rsidRPr="00E2661E">
              <w:rPr>
                <w:rFonts w:ascii="Century Gothic" w:hAnsi="Century Gothic"/>
                <w:sz w:val="21"/>
                <w:szCs w:val="21"/>
              </w:rPr>
              <w:t xml:space="preserve"> </w:t>
            </w:r>
            <w:r w:rsidRPr="00E2661E">
              <w:rPr>
                <w:rFonts w:ascii="Century Gothic" w:hAnsi="Century Gothic"/>
                <w:sz w:val="21"/>
                <w:szCs w:val="21"/>
              </w:rPr>
              <w:t>drawing</w:t>
            </w:r>
            <w:r w:rsidR="006D1C8D" w:rsidRPr="00E2661E">
              <w:rPr>
                <w:rFonts w:ascii="Century Gothic" w:hAnsi="Century Gothic"/>
                <w:sz w:val="21"/>
                <w:szCs w:val="21"/>
              </w:rPr>
              <w:t xml:space="preserve"> </w:t>
            </w:r>
            <w:r w:rsidRPr="00E2661E">
              <w:rPr>
                <w:rFonts w:ascii="Century Gothic" w:hAnsi="Century Gothic"/>
                <w:sz w:val="21"/>
                <w:szCs w:val="21"/>
              </w:rPr>
              <w:t>on</w:t>
            </w:r>
            <w:r w:rsidR="00EB56A9" w:rsidRPr="00E2661E">
              <w:rPr>
                <w:rFonts w:ascii="Century Gothic" w:hAnsi="Century Gothic"/>
                <w:sz w:val="21"/>
                <w:szCs w:val="21"/>
              </w:rPr>
              <w:t xml:space="preserve"> </w:t>
            </w:r>
            <w:r w:rsidRPr="00E2661E">
              <w:rPr>
                <w:rFonts w:ascii="Century Gothic" w:hAnsi="Century Gothic"/>
                <w:sz w:val="21"/>
                <w:szCs w:val="21"/>
              </w:rPr>
              <w:t>specific</w:t>
            </w:r>
            <w:r w:rsidR="00EB56A9" w:rsidRPr="00E2661E">
              <w:rPr>
                <w:rFonts w:ascii="Century Gothic" w:hAnsi="Century Gothic"/>
                <w:sz w:val="21"/>
                <w:szCs w:val="21"/>
              </w:rPr>
              <w:t xml:space="preserve"> </w:t>
            </w:r>
            <w:r w:rsidRPr="00E2661E">
              <w:rPr>
                <w:rFonts w:ascii="Century Gothic" w:hAnsi="Century Gothic"/>
                <w:sz w:val="21"/>
                <w:szCs w:val="21"/>
              </w:rPr>
              <w:t>coverage</w:t>
            </w:r>
            <w:r w:rsidR="00EB56A9" w:rsidRPr="00E2661E">
              <w:rPr>
                <w:rFonts w:ascii="Century Gothic" w:hAnsi="Century Gothic"/>
                <w:sz w:val="21"/>
                <w:szCs w:val="21"/>
              </w:rPr>
              <w:t xml:space="preserve"> </w:t>
            </w:r>
            <w:r w:rsidRPr="00E2661E">
              <w:rPr>
                <w:rFonts w:ascii="Century Gothic" w:hAnsi="Century Gothic"/>
                <w:sz w:val="21"/>
                <w:szCs w:val="21"/>
              </w:rPr>
              <w:t>highlighted</w:t>
            </w:r>
            <w:r w:rsidR="00EB56A9" w:rsidRPr="00E2661E">
              <w:rPr>
                <w:rFonts w:ascii="Century Gothic" w:hAnsi="Century Gothic"/>
                <w:sz w:val="21"/>
                <w:szCs w:val="21"/>
              </w:rPr>
              <w:t xml:space="preserve"> </w:t>
            </w:r>
            <w:r w:rsidRPr="00E2661E">
              <w:rPr>
                <w:rFonts w:ascii="Century Gothic" w:hAnsi="Century Gothic"/>
                <w:sz w:val="21"/>
                <w:szCs w:val="21"/>
              </w:rPr>
              <w:t>under</w:t>
            </w:r>
            <w:r w:rsidR="00EB56A9" w:rsidRPr="00E2661E">
              <w:rPr>
                <w:rFonts w:ascii="Century Gothic" w:hAnsi="Century Gothic"/>
                <w:sz w:val="21"/>
                <w:szCs w:val="21"/>
              </w:rPr>
              <w:t xml:space="preserve"> </w:t>
            </w:r>
            <w:r w:rsidRPr="00E2661E">
              <w:rPr>
                <w:rFonts w:ascii="Century Gothic" w:hAnsi="Century Gothic"/>
                <w:sz w:val="21"/>
                <w:szCs w:val="21"/>
              </w:rPr>
              <w:t>‘Monitoring’.</w:t>
            </w:r>
            <w:r w:rsidRPr="00E2661E">
              <w:rPr>
                <w:rFonts w:ascii="Century Gothic" w:hAnsi="Century Gothic"/>
                <w:sz w:val="21"/>
                <w:szCs w:val="21"/>
              </w:rPr>
              <w:tab/>
            </w:r>
          </w:p>
          <w:p w14:paraId="1AF6EBCF" w14:textId="77777777" w:rsidR="0004621C" w:rsidRPr="00E2661E" w:rsidRDefault="0004621C" w:rsidP="00E2661E">
            <w:pPr>
              <w:pStyle w:val="NoSpacing"/>
              <w:spacing w:line="276" w:lineRule="auto"/>
              <w:rPr>
                <w:rFonts w:ascii="Century Gothic" w:hAnsi="Century Gothic"/>
                <w:sz w:val="21"/>
                <w:szCs w:val="21"/>
              </w:rPr>
            </w:pPr>
          </w:p>
          <w:p w14:paraId="5EB65A48" w14:textId="748664DE" w:rsidR="0004621C" w:rsidRPr="00E2661E" w:rsidRDefault="0004621C" w:rsidP="00E2661E">
            <w:pPr>
              <w:pStyle w:val="NoSpacing"/>
              <w:spacing w:line="276" w:lineRule="auto"/>
              <w:rPr>
                <w:rFonts w:ascii="Century Gothic" w:hAnsi="Century Gothic"/>
                <w:sz w:val="21"/>
                <w:szCs w:val="21"/>
              </w:rPr>
            </w:pPr>
            <w:r w:rsidRPr="00E2661E">
              <w:rPr>
                <w:rFonts w:ascii="Century Gothic" w:hAnsi="Century Gothic"/>
                <w:sz w:val="21"/>
                <w:szCs w:val="21"/>
              </w:rPr>
              <w:t>The school will have sufficient knowledge to begin to identify and tackle issues in progress and attainment which appear to affect certain groups more than others</w:t>
            </w:r>
          </w:p>
          <w:p w14:paraId="62D88598" w14:textId="77777777" w:rsidR="0004621C" w:rsidRPr="00E2661E" w:rsidRDefault="0004621C" w:rsidP="00E2661E">
            <w:pPr>
              <w:pStyle w:val="NoSpacing"/>
              <w:spacing w:line="276" w:lineRule="auto"/>
              <w:rPr>
                <w:rFonts w:ascii="Century Gothic" w:hAnsi="Century Gothic"/>
                <w:sz w:val="21"/>
                <w:szCs w:val="21"/>
              </w:rPr>
            </w:pPr>
          </w:p>
          <w:p w14:paraId="02754D41" w14:textId="3EAB3B04" w:rsidR="0004621C" w:rsidRPr="00E2661E" w:rsidRDefault="0004621C" w:rsidP="00E2661E">
            <w:pPr>
              <w:spacing w:line="276" w:lineRule="auto"/>
              <w:rPr>
                <w:rFonts w:ascii="Century Gothic" w:hAnsi="Century Gothic"/>
                <w:sz w:val="21"/>
                <w:szCs w:val="21"/>
              </w:rPr>
            </w:pPr>
            <w:r w:rsidRPr="00E2661E">
              <w:rPr>
                <w:rFonts w:ascii="Century Gothic" w:hAnsi="Century Gothic"/>
                <w:sz w:val="21"/>
                <w:szCs w:val="21"/>
              </w:rPr>
              <w:t xml:space="preserve">Curriculum across all ages ensures all children receive a diverse </w:t>
            </w:r>
            <w:r w:rsidR="00E2661E" w:rsidRPr="00E2661E">
              <w:rPr>
                <w:rFonts w:ascii="Century Gothic" w:hAnsi="Century Gothic"/>
                <w:sz w:val="21"/>
                <w:szCs w:val="21"/>
              </w:rPr>
              <w:t xml:space="preserve">experience in reading materials; </w:t>
            </w:r>
            <w:r w:rsidRPr="00E2661E">
              <w:rPr>
                <w:rFonts w:ascii="Century Gothic" w:hAnsi="Century Gothic"/>
                <w:sz w:val="21"/>
                <w:szCs w:val="21"/>
              </w:rPr>
              <w:t xml:space="preserve">content and range evident and articulated in all subjects. </w:t>
            </w:r>
          </w:p>
          <w:p w14:paraId="692160CC" w14:textId="77777777" w:rsidR="0004621C" w:rsidRPr="00E2661E" w:rsidRDefault="0004621C" w:rsidP="00E2661E">
            <w:pPr>
              <w:spacing w:line="276" w:lineRule="auto"/>
              <w:rPr>
                <w:rFonts w:ascii="Century Gothic" w:hAnsi="Century Gothic"/>
                <w:sz w:val="21"/>
                <w:szCs w:val="21"/>
              </w:rPr>
            </w:pPr>
          </w:p>
          <w:p w14:paraId="408B5611" w14:textId="77777777" w:rsidR="0004621C" w:rsidRPr="00E2661E" w:rsidRDefault="0004621C" w:rsidP="00E2661E">
            <w:pPr>
              <w:spacing w:line="276" w:lineRule="auto"/>
              <w:rPr>
                <w:rFonts w:ascii="Century Gothic" w:hAnsi="Century Gothic"/>
                <w:sz w:val="21"/>
                <w:szCs w:val="21"/>
              </w:rPr>
            </w:pPr>
            <w:r w:rsidRPr="00E2661E">
              <w:rPr>
                <w:rFonts w:ascii="Century Gothic" w:hAnsi="Century Gothic"/>
                <w:sz w:val="21"/>
                <w:szCs w:val="21"/>
              </w:rPr>
              <w:t>Bullying incidents based on protected characteristics reduced.</w:t>
            </w:r>
          </w:p>
          <w:p w14:paraId="3C71A07E" w14:textId="77777777" w:rsidR="0004621C" w:rsidRPr="00E2661E" w:rsidRDefault="0004621C" w:rsidP="00E2661E">
            <w:pPr>
              <w:spacing w:line="276" w:lineRule="auto"/>
              <w:rPr>
                <w:rFonts w:ascii="Century Gothic" w:hAnsi="Century Gothic"/>
                <w:sz w:val="21"/>
                <w:szCs w:val="21"/>
              </w:rPr>
            </w:pPr>
          </w:p>
          <w:p w14:paraId="04EC9A1A" w14:textId="596F65A9" w:rsidR="000D66D5" w:rsidRPr="00E2661E" w:rsidRDefault="0004621C" w:rsidP="00E2661E">
            <w:pPr>
              <w:pStyle w:val="NoSpacing"/>
              <w:spacing w:line="276" w:lineRule="auto"/>
              <w:rPr>
                <w:rFonts w:ascii="Century Gothic" w:hAnsi="Century Gothic"/>
                <w:sz w:val="21"/>
                <w:szCs w:val="21"/>
              </w:rPr>
            </w:pPr>
            <w:r w:rsidRPr="00E2661E">
              <w:rPr>
                <w:rFonts w:ascii="Century Gothic" w:hAnsi="Century Gothic"/>
                <w:sz w:val="21"/>
                <w:szCs w:val="21"/>
              </w:rPr>
              <w:t>Children feel safe and protected and equal</w:t>
            </w:r>
          </w:p>
        </w:tc>
        <w:tc>
          <w:tcPr>
            <w:tcW w:w="1568" w:type="dxa"/>
            <w:tcBorders>
              <w:top w:val="single" w:sz="4" w:space="0" w:color="000000"/>
              <w:left w:val="single" w:sz="4" w:space="0" w:color="000000"/>
              <w:bottom w:val="single" w:sz="4" w:space="0" w:color="000000"/>
              <w:right w:val="single" w:sz="4" w:space="0" w:color="000000"/>
            </w:tcBorders>
          </w:tcPr>
          <w:p w14:paraId="03E08442" w14:textId="68347CAC" w:rsidR="007A436B" w:rsidRPr="00E2661E" w:rsidRDefault="00E2661E" w:rsidP="00E2661E">
            <w:pPr>
              <w:pStyle w:val="NoSpacing"/>
              <w:spacing w:line="276" w:lineRule="auto"/>
              <w:rPr>
                <w:rFonts w:ascii="Century Gothic" w:hAnsi="Century Gothic"/>
                <w:sz w:val="21"/>
                <w:szCs w:val="21"/>
              </w:rPr>
            </w:pPr>
            <w:r>
              <w:rPr>
                <w:rFonts w:ascii="Century Gothic" w:hAnsi="Century Gothic"/>
                <w:sz w:val="21"/>
                <w:szCs w:val="21"/>
              </w:rPr>
              <w:t>Year group leaders</w:t>
            </w:r>
            <w:r w:rsidR="007A436B" w:rsidRPr="00E2661E">
              <w:rPr>
                <w:rFonts w:ascii="Century Gothic" w:hAnsi="Century Gothic"/>
                <w:sz w:val="21"/>
                <w:szCs w:val="21"/>
              </w:rPr>
              <w:t xml:space="preserve"> </w:t>
            </w:r>
            <w:r w:rsidR="00BE7FD5" w:rsidRPr="00E2661E">
              <w:rPr>
                <w:rFonts w:ascii="Century Gothic" w:hAnsi="Century Gothic"/>
                <w:sz w:val="21"/>
                <w:szCs w:val="21"/>
              </w:rPr>
              <w:t>RE &amp; PSHE</w:t>
            </w:r>
            <w:r w:rsidR="0004621C" w:rsidRPr="00E2661E">
              <w:rPr>
                <w:rFonts w:ascii="Century Gothic" w:hAnsi="Century Gothic"/>
                <w:sz w:val="21"/>
                <w:szCs w:val="21"/>
              </w:rPr>
              <w:t xml:space="preserve"> leads</w:t>
            </w:r>
          </w:p>
          <w:p w14:paraId="573E7CEA" w14:textId="77777777" w:rsidR="007A436B" w:rsidRPr="00E2661E" w:rsidRDefault="007A436B" w:rsidP="00E2661E">
            <w:pPr>
              <w:pStyle w:val="NoSpacing"/>
              <w:spacing w:line="276" w:lineRule="auto"/>
              <w:rPr>
                <w:rFonts w:ascii="Century Gothic" w:hAnsi="Century Gothic"/>
                <w:sz w:val="21"/>
                <w:szCs w:val="21"/>
              </w:rPr>
            </w:pPr>
          </w:p>
          <w:p w14:paraId="4A1DA5D4" w14:textId="746A6516" w:rsidR="00CE6840" w:rsidRPr="00E2661E" w:rsidRDefault="00AB4980"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KS leads </w:t>
            </w:r>
          </w:p>
          <w:p w14:paraId="34CF27E3" w14:textId="77777777" w:rsidR="00CE6840" w:rsidRPr="00E2661E" w:rsidRDefault="00CE6840" w:rsidP="00E2661E">
            <w:pPr>
              <w:pStyle w:val="NoSpacing"/>
              <w:spacing w:line="276" w:lineRule="auto"/>
              <w:rPr>
                <w:rFonts w:ascii="Century Gothic" w:hAnsi="Century Gothic"/>
                <w:sz w:val="21"/>
                <w:szCs w:val="21"/>
              </w:rPr>
            </w:pPr>
          </w:p>
          <w:p w14:paraId="26B146A5" w14:textId="0A39FD65" w:rsidR="00CE6840" w:rsidRPr="00E2661E" w:rsidRDefault="00CE6840" w:rsidP="00E2661E">
            <w:pPr>
              <w:pStyle w:val="NoSpacing"/>
              <w:spacing w:line="276" w:lineRule="auto"/>
              <w:rPr>
                <w:rFonts w:ascii="Century Gothic" w:hAnsi="Century Gothic"/>
                <w:sz w:val="21"/>
                <w:szCs w:val="21"/>
              </w:rPr>
            </w:pPr>
            <w:r w:rsidRPr="00E2661E">
              <w:rPr>
                <w:rFonts w:ascii="Century Gothic" w:hAnsi="Century Gothic"/>
                <w:sz w:val="21"/>
                <w:szCs w:val="21"/>
              </w:rPr>
              <w:t>Director of Inclusion</w:t>
            </w:r>
          </w:p>
          <w:p w14:paraId="46CF4EAC" w14:textId="3EA97303" w:rsidR="00CE6840" w:rsidRPr="00E2661E" w:rsidRDefault="00CE6840" w:rsidP="00E2661E">
            <w:pPr>
              <w:pStyle w:val="NoSpacing"/>
              <w:spacing w:line="276" w:lineRule="auto"/>
              <w:rPr>
                <w:rFonts w:ascii="Century Gothic" w:hAnsi="Century Gothic"/>
                <w:sz w:val="21"/>
                <w:szCs w:val="21"/>
              </w:rPr>
            </w:pPr>
            <w:r w:rsidRPr="00E2661E">
              <w:rPr>
                <w:rFonts w:ascii="Century Gothic" w:hAnsi="Century Gothic"/>
                <w:sz w:val="21"/>
                <w:szCs w:val="21"/>
              </w:rPr>
              <w:t>&amp;</w:t>
            </w:r>
            <w:r w:rsidR="000D66D5" w:rsidRPr="00E2661E">
              <w:rPr>
                <w:rFonts w:ascii="Century Gothic" w:hAnsi="Century Gothic"/>
                <w:sz w:val="21"/>
                <w:szCs w:val="21"/>
              </w:rPr>
              <w:t xml:space="preserve"> </w:t>
            </w:r>
            <w:r w:rsidRPr="00E2661E">
              <w:rPr>
                <w:rFonts w:ascii="Century Gothic" w:hAnsi="Century Gothic"/>
                <w:sz w:val="21"/>
                <w:szCs w:val="21"/>
              </w:rPr>
              <w:t>SENCO</w:t>
            </w:r>
          </w:p>
          <w:p w14:paraId="134B0BE8" w14:textId="332D24CC" w:rsidR="006805FB" w:rsidRPr="00E2661E" w:rsidRDefault="006805FB" w:rsidP="00E2661E">
            <w:pPr>
              <w:pStyle w:val="NoSpacing"/>
              <w:spacing w:line="276" w:lineRule="auto"/>
              <w:rPr>
                <w:rFonts w:ascii="Century Gothic" w:hAnsi="Century Gothic"/>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5D11479F" w14:textId="77777777"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Time</w:t>
            </w:r>
          </w:p>
          <w:p w14:paraId="7AF5741A" w14:textId="77777777" w:rsidR="0004621C" w:rsidRPr="00E2661E" w:rsidRDefault="0004621C" w:rsidP="00E2661E">
            <w:pPr>
              <w:pStyle w:val="NoSpacing"/>
              <w:spacing w:line="276" w:lineRule="auto"/>
              <w:rPr>
                <w:rFonts w:ascii="Century Gothic" w:hAnsi="Century Gothic"/>
                <w:sz w:val="21"/>
                <w:szCs w:val="21"/>
              </w:rPr>
            </w:pPr>
          </w:p>
          <w:p w14:paraId="4114702A" w14:textId="57EB8A2A" w:rsidR="0004621C" w:rsidRPr="00E2661E" w:rsidRDefault="0004621C" w:rsidP="00E2661E">
            <w:pPr>
              <w:pStyle w:val="NoSpacing"/>
              <w:spacing w:line="276" w:lineRule="auto"/>
              <w:rPr>
                <w:rFonts w:ascii="Century Gothic" w:hAnsi="Century Gothic"/>
                <w:sz w:val="21"/>
                <w:szCs w:val="21"/>
              </w:rPr>
            </w:pPr>
          </w:p>
        </w:tc>
      </w:tr>
      <w:tr w:rsidR="00E2661E" w:rsidRPr="00055859" w14:paraId="2C880EF0" w14:textId="77777777" w:rsidTr="00E2661E">
        <w:trPr>
          <w:trHeight w:val="1085"/>
        </w:trPr>
        <w:tc>
          <w:tcPr>
            <w:tcW w:w="2484" w:type="dxa"/>
            <w:tcBorders>
              <w:top w:val="single" w:sz="4" w:space="0" w:color="000000"/>
              <w:left w:val="single" w:sz="4" w:space="0" w:color="000000"/>
              <w:bottom w:val="single" w:sz="4" w:space="0" w:color="000000"/>
              <w:right w:val="single" w:sz="4" w:space="0" w:color="000000"/>
            </w:tcBorders>
          </w:tcPr>
          <w:p w14:paraId="071C9ED2" w14:textId="0646D0D1"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Pupils</w:t>
            </w:r>
            <w:r w:rsidR="00532B8D" w:rsidRPr="00E2661E">
              <w:rPr>
                <w:rFonts w:ascii="Century Gothic" w:hAnsi="Century Gothic"/>
                <w:sz w:val="21"/>
                <w:szCs w:val="21"/>
              </w:rPr>
              <w:t xml:space="preserve"> </w:t>
            </w:r>
            <w:r w:rsidRPr="00E2661E">
              <w:rPr>
                <w:rFonts w:ascii="Century Gothic" w:hAnsi="Century Gothic"/>
                <w:sz w:val="21"/>
                <w:szCs w:val="21"/>
              </w:rPr>
              <w:t>with</w:t>
            </w:r>
            <w:r w:rsidR="00532B8D" w:rsidRPr="00E2661E">
              <w:rPr>
                <w:rFonts w:ascii="Century Gothic" w:hAnsi="Century Gothic"/>
                <w:sz w:val="21"/>
                <w:szCs w:val="21"/>
              </w:rPr>
              <w:t xml:space="preserve"> </w:t>
            </w:r>
            <w:r w:rsidRPr="00E2661E">
              <w:rPr>
                <w:rFonts w:ascii="Century Gothic" w:hAnsi="Century Gothic"/>
                <w:sz w:val="21"/>
                <w:szCs w:val="21"/>
              </w:rPr>
              <w:t>medical</w:t>
            </w:r>
            <w:r w:rsidR="00532B8D" w:rsidRPr="00E2661E">
              <w:rPr>
                <w:rFonts w:ascii="Century Gothic" w:hAnsi="Century Gothic"/>
                <w:sz w:val="21"/>
                <w:szCs w:val="21"/>
              </w:rPr>
              <w:t xml:space="preserve"> </w:t>
            </w:r>
            <w:r w:rsidRPr="00E2661E">
              <w:rPr>
                <w:rFonts w:ascii="Century Gothic" w:hAnsi="Century Gothic"/>
                <w:sz w:val="21"/>
                <w:szCs w:val="21"/>
              </w:rPr>
              <w:t>conditions</w:t>
            </w:r>
            <w:r w:rsidR="00532B8D" w:rsidRPr="00E2661E">
              <w:rPr>
                <w:rFonts w:ascii="Century Gothic" w:hAnsi="Century Gothic"/>
                <w:sz w:val="21"/>
                <w:szCs w:val="21"/>
              </w:rPr>
              <w:t xml:space="preserve"> </w:t>
            </w:r>
            <w:r w:rsidRPr="00E2661E">
              <w:rPr>
                <w:rFonts w:ascii="Century Gothic" w:hAnsi="Century Gothic"/>
                <w:sz w:val="21"/>
                <w:szCs w:val="21"/>
              </w:rPr>
              <w:t>must</w:t>
            </w:r>
            <w:r w:rsidRPr="00E2661E">
              <w:rPr>
                <w:rFonts w:ascii="Century Gothic" w:hAnsi="Century Gothic"/>
                <w:sz w:val="21"/>
                <w:szCs w:val="21"/>
              </w:rPr>
              <w:tab/>
            </w:r>
            <w:r w:rsidR="00532B8D" w:rsidRPr="00E2661E">
              <w:rPr>
                <w:rFonts w:ascii="Century Gothic" w:hAnsi="Century Gothic"/>
                <w:sz w:val="21"/>
                <w:szCs w:val="21"/>
              </w:rPr>
              <w:t xml:space="preserve"> </w:t>
            </w:r>
            <w:r w:rsidRPr="00E2661E">
              <w:rPr>
                <w:rFonts w:ascii="Century Gothic" w:hAnsi="Century Gothic"/>
                <w:sz w:val="21"/>
                <w:szCs w:val="21"/>
              </w:rPr>
              <w:t>be</w:t>
            </w:r>
            <w:r w:rsidR="00532B8D" w:rsidRPr="00E2661E">
              <w:rPr>
                <w:rFonts w:ascii="Century Gothic" w:hAnsi="Century Gothic"/>
                <w:sz w:val="21"/>
                <w:szCs w:val="21"/>
              </w:rPr>
              <w:t xml:space="preserve"> </w:t>
            </w:r>
            <w:r w:rsidRPr="00E2661E">
              <w:rPr>
                <w:rFonts w:ascii="Century Gothic" w:hAnsi="Century Gothic"/>
                <w:sz w:val="21"/>
                <w:szCs w:val="21"/>
              </w:rPr>
              <w:t>supported</w:t>
            </w:r>
            <w:r w:rsidRPr="00E2661E">
              <w:rPr>
                <w:rFonts w:ascii="Century Gothic" w:hAnsi="Century Gothic"/>
                <w:sz w:val="21"/>
                <w:szCs w:val="21"/>
              </w:rPr>
              <w:tab/>
            </w:r>
          </w:p>
          <w:p w14:paraId="70058B8B" w14:textId="77777777"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ab/>
            </w:r>
          </w:p>
        </w:tc>
        <w:tc>
          <w:tcPr>
            <w:tcW w:w="3544" w:type="dxa"/>
            <w:tcBorders>
              <w:top w:val="single" w:sz="4" w:space="0" w:color="000000"/>
              <w:left w:val="single" w:sz="4" w:space="0" w:color="000000"/>
              <w:bottom w:val="single" w:sz="4" w:space="0" w:color="000000"/>
              <w:right w:val="single" w:sz="4" w:space="0" w:color="000000"/>
            </w:tcBorders>
          </w:tcPr>
          <w:p w14:paraId="1FC7489C" w14:textId="77777777"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Ensure</w:t>
            </w:r>
            <w:r w:rsidR="00532B8D" w:rsidRPr="00E2661E">
              <w:rPr>
                <w:rFonts w:ascii="Century Gothic" w:hAnsi="Century Gothic"/>
                <w:sz w:val="21"/>
                <w:szCs w:val="21"/>
              </w:rPr>
              <w:t xml:space="preserve"> </w:t>
            </w:r>
            <w:r w:rsidRPr="00E2661E">
              <w:rPr>
                <w:rFonts w:ascii="Century Gothic" w:hAnsi="Century Gothic"/>
                <w:sz w:val="21"/>
                <w:szCs w:val="21"/>
              </w:rPr>
              <w:t>all</w:t>
            </w:r>
            <w:r w:rsidR="00532B8D" w:rsidRPr="00E2661E">
              <w:rPr>
                <w:rFonts w:ascii="Century Gothic" w:hAnsi="Century Gothic"/>
                <w:sz w:val="21"/>
                <w:szCs w:val="21"/>
              </w:rPr>
              <w:t xml:space="preserve"> </w:t>
            </w:r>
            <w:r w:rsidRPr="00E2661E">
              <w:rPr>
                <w:rFonts w:ascii="Century Gothic" w:hAnsi="Century Gothic"/>
                <w:sz w:val="21"/>
                <w:szCs w:val="21"/>
              </w:rPr>
              <w:t>staff</w:t>
            </w:r>
            <w:r w:rsidR="00532B8D" w:rsidRPr="00E2661E">
              <w:rPr>
                <w:rFonts w:ascii="Century Gothic" w:hAnsi="Century Gothic"/>
                <w:sz w:val="21"/>
                <w:szCs w:val="21"/>
              </w:rPr>
              <w:t xml:space="preserve"> </w:t>
            </w:r>
            <w:r w:rsidRPr="00E2661E">
              <w:rPr>
                <w:rFonts w:ascii="Century Gothic" w:hAnsi="Century Gothic"/>
                <w:sz w:val="21"/>
                <w:szCs w:val="21"/>
              </w:rPr>
              <w:t>aware</w:t>
            </w:r>
            <w:r w:rsidR="00532B8D" w:rsidRPr="00E2661E">
              <w:rPr>
                <w:rFonts w:ascii="Century Gothic" w:hAnsi="Century Gothic"/>
                <w:sz w:val="21"/>
                <w:szCs w:val="21"/>
              </w:rPr>
              <w:t xml:space="preserve"> </w:t>
            </w:r>
            <w:r w:rsidRPr="00E2661E">
              <w:rPr>
                <w:rFonts w:ascii="Century Gothic" w:hAnsi="Century Gothic"/>
                <w:sz w:val="21"/>
                <w:szCs w:val="21"/>
              </w:rPr>
              <w:t>of</w:t>
            </w:r>
            <w:r w:rsidR="00532B8D" w:rsidRPr="00E2661E">
              <w:rPr>
                <w:rFonts w:ascii="Century Gothic" w:hAnsi="Century Gothic"/>
                <w:sz w:val="21"/>
                <w:szCs w:val="21"/>
              </w:rPr>
              <w:t xml:space="preserve"> </w:t>
            </w:r>
            <w:r w:rsidRPr="00E2661E">
              <w:rPr>
                <w:rFonts w:ascii="Century Gothic" w:hAnsi="Century Gothic"/>
                <w:sz w:val="21"/>
                <w:szCs w:val="21"/>
              </w:rPr>
              <w:t>the</w:t>
            </w:r>
            <w:r w:rsidR="00532B8D" w:rsidRPr="00E2661E">
              <w:rPr>
                <w:rFonts w:ascii="Century Gothic" w:hAnsi="Century Gothic"/>
                <w:sz w:val="21"/>
                <w:szCs w:val="21"/>
              </w:rPr>
              <w:t xml:space="preserve"> </w:t>
            </w:r>
            <w:r w:rsidRPr="00E2661E">
              <w:rPr>
                <w:rFonts w:ascii="Century Gothic" w:hAnsi="Century Gothic"/>
                <w:sz w:val="21"/>
                <w:szCs w:val="21"/>
              </w:rPr>
              <w:t>Children</w:t>
            </w:r>
            <w:r w:rsidR="00532B8D" w:rsidRPr="00E2661E">
              <w:rPr>
                <w:rFonts w:ascii="Century Gothic" w:hAnsi="Century Gothic"/>
                <w:sz w:val="21"/>
                <w:szCs w:val="21"/>
              </w:rPr>
              <w:t xml:space="preserve"> </w:t>
            </w:r>
            <w:r w:rsidRPr="00E2661E">
              <w:rPr>
                <w:rFonts w:ascii="Century Gothic" w:hAnsi="Century Gothic"/>
                <w:sz w:val="21"/>
                <w:szCs w:val="21"/>
              </w:rPr>
              <w:t>With</w:t>
            </w:r>
            <w:r w:rsidR="00532B8D" w:rsidRPr="00E2661E">
              <w:rPr>
                <w:rFonts w:ascii="Century Gothic" w:hAnsi="Century Gothic"/>
                <w:sz w:val="21"/>
                <w:szCs w:val="21"/>
              </w:rPr>
              <w:t xml:space="preserve"> </w:t>
            </w:r>
            <w:r w:rsidRPr="00E2661E">
              <w:rPr>
                <w:rFonts w:ascii="Century Gothic" w:hAnsi="Century Gothic"/>
                <w:sz w:val="21"/>
                <w:szCs w:val="21"/>
              </w:rPr>
              <w:t>Medical</w:t>
            </w:r>
            <w:r w:rsidR="00532B8D" w:rsidRPr="00E2661E">
              <w:rPr>
                <w:rFonts w:ascii="Century Gothic" w:hAnsi="Century Gothic"/>
                <w:sz w:val="21"/>
                <w:szCs w:val="21"/>
              </w:rPr>
              <w:t xml:space="preserve"> </w:t>
            </w:r>
            <w:r w:rsidRPr="00E2661E">
              <w:rPr>
                <w:rFonts w:ascii="Century Gothic" w:hAnsi="Century Gothic"/>
                <w:sz w:val="21"/>
                <w:szCs w:val="21"/>
              </w:rPr>
              <w:t>Needs</w:t>
            </w:r>
            <w:r w:rsidR="00532B8D" w:rsidRPr="00E2661E">
              <w:rPr>
                <w:rFonts w:ascii="Century Gothic" w:hAnsi="Century Gothic"/>
                <w:sz w:val="21"/>
                <w:szCs w:val="21"/>
              </w:rPr>
              <w:t xml:space="preserve"> </w:t>
            </w:r>
            <w:r w:rsidRPr="00E2661E">
              <w:rPr>
                <w:rFonts w:ascii="Century Gothic" w:hAnsi="Century Gothic"/>
                <w:sz w:val="21"/>
                <w:szCs w:val="21"/>
              </w:rPr>
              <w:t>Policy</w:t>
            </w:r>
            <w:r w:rsidRPr="00E2661E">
              <w:rPr>
                <w:rFonts w:ascii="Century Gothic" w:hAnsi="Century Gothic"/>
                <w:sz w:val="21"/>
                <w:szCs w:val="21"/>
              </w:rPr>
              <w:tab/>
            </w:r>
          </w:p>
        </w:tc>
        <w:tc>
          <w:tcPr>
            <w:tcW w:w="3402" w:type="dxa"/>
            <w:tcBorders>
              <w:top w:val="single" w:sz="4" w:space="0" w:color="000000"/>
              <w:left w:val="single" w:sz="4" w:space="0" w:color="000000"/>
              <w:bottom w:val="single" w:sz="4" w:space="0" w:color="000000"/>
              <w:right w:val="single" w:sz="4" w:space="0" w:color="000000"/>
            </w:tcBorders>
          </w:tcPr>
          <w:p w14:paraId="4D8520E8" w14:textId="77777777" w:rsidR="0086602D" w:rsidRPr="00E2661E" w:rsidRDefault="00AB4980" w:rsidP="00E2661E">
            <w:pPr>
              <w:pStyle w:val="NoSpacing"/>
              <w:spacing w:line="276" w:lineRule="auto"/>
              <w:rPr>
                <w:rFonts w:ascii="Century Gothic" w:hAnsi="Century Gothic"/>
                <w:sz w:val="21"/>
                <w:szCs w:val="21"/>
              </w:rPr>
            </w:pPr>
            <w:r w:rsidRPr="00E2661E">
              <w:rPr>
                <w:rFonts w:ascii="Century Gothic" w:hAnsi="Century Gothic"/>
                <w:sz w:val="21"/>
                <w:szCs w:val="21"/>
              </w:rPr>
              <w:t>Termly r</w:t>
            </w:r>
            <w:r w:rsidR="004D78BB" w:rsidRPr="00E2661E">
              <w:rPr>
                <w:rFonts w:ascii="Century Gothic" w:hAnsi="Century Gothic"/>
                <w:sz w:val="21"/>
                <w:szCs w:val="21"/>
              </w:rPr>
              <w:t>eminder</w:t>
            </w:r>
            <w:r w:rsidRPr="00E2661E">
              <w:rPr>
                <w:rFonts w:ascii="Century Gothic" w:hAnsi="Century Gothic"/>
                <w:sz w:val="21"/>
                <w:szCs w:val="21"/>
              </w:rPr>
              <w:t>s</w:t>
            </w:r>
            <w:r w:rsidR="00532B8D" w:rsidRPr="00E2661E">
              <w:rPr>
                <w:rFonts w:ascii="Century Gothic" w:hAnsi="Century Gothic"/>
                <w:sz w:val="21"/>
                <w:szCs w:val="21"/>
              </w:rPr>
              <w:t xml:space="preserve"> </w:t>
            </w:r>
            <w:r w:rsidRPr="00E2661E">
              <w:rPr>
                <w:rFonts w:ascii="Century Gothic" w:hAnsi="Century Gothic"/>
                <w:sz w:val="21"/>
                <w:szCs w:val="21"/>
              </w:rPr>
              <w:t xml:space="preserve"> </w:t>
            </w:r>
            <w:r w:rsidR="004D78BB" w:rsidRPr="00E2661E">
              <w:rPr>
                <w:rFonts w:ascii="Century Gothic" w:hAnsi="Century Gothic"/>
                <w:sz w:val="21"/>
                <w:szCs w:val="21"/>
              </w:rPr>
              <w:t>to</w:t>
            </w:r>
            <w:r w:rsidR="00532B8D" w:rsidRPr="00E2661E">
              <w:rPr>
                <w:rFonts w:ascii="Century Gothic" w:hAnsi="Century Gothic"/>
                <w:sz w:val="21"/>
                <w:szCs w:val="21"/>
              </w:rPr>
              <w:t xml:space="preserve"> </w:t>
            </w:r>
            <w:r w:rsidRPr="00E2661E">
              <w:rPr>
                <w:rFonts w:ascii="Century Gothic" w:hAnsi="Century Gothic"/>
                <w:sz w:val="21"/>
                <w:szCs w:val="21"/>
              </w:rPr>
              <w:t xml:space="preserve">all </w:t>
            </w:r>
            <w:r w:rsidR="004D78BB" w:rsidRPr="00E2661E">
              <w:rPr>
                <w:rFonts w:ascii="Century Gothic" w:hAnsi="Century Gothic"/>
                <w:sz w:val="21"/>
                <w:szCs w:val="21"/>
              </w:rPr>
              <w:t>staff</w:t>
            </w:r>
            <w:r w:rsidRPr="00E2661E">
              <w:rPr>
                <w:rFonts w:ascii="Century Gothic" w:hAnsi="Century Gothic"/>
                <w:sz w:val="21"/>
                <w:szCs w:val="21"/>
              </w:rPr>
              <w:t xml:space="preserve"> re children’s  IHP</w:t>
            </w:r>
          </w:p>
          <w:p w14:paraId="14BB48A2" w14:textId="77777777" w:rsidR="0086602D" w:rsidRPr="00E2661E" w:rsidRDefault="0086602D" w:rsidP="00E2661E">
            <w:pPr>
              <w:pStyle w:val="NoSpacing"/>
              <w:spacing w:line="276" w:lineRule="auto"/>
              <w:rPr>
                <w:rFonts w:ascii="Century Gothic" w:hAnsi="Century Gothic"/>
                <w:sz w:val="21"/>
                <w:szCs w:val="21"/>
              </w:rPr>
            </w:pPr>
          </w:p>
          <w:p w14:paraId="3B395EEA" w14:textId="1B5C23E3" w:rsidR="006805FB" w:rsidRPr="00E2661E" w:rsidRDefault="0086602D"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Update of medical folder termly </w:t>
            </w:r>
            <w:r w:rsidR="004D78BB" w:rsidRPr="00E2661E">
              <w:rPr>
                <w:rFonts w:ascii="Century Gothic" w:hAnsi="Century Gothic"/>
                <w:sz w:val="21"/>
                <w:szCs w:val="21"/>
              </w:rPr>
              <w:tab/>
            </w:r>
            <w:r w:rsidR="004D78BB" w:rsidRPr="00E2661E">
              <w:rPr>
                <w:rFonts w:ascii="Century Gothic" w:hAnsi="Century Gothic"/>
                <w:sz w:val="21"/>
                <w:szCs w:val="21"/>
              </w:rPr>
              <w:tab/>
            </w:r>
            <w:r w:rsidR="004D78BB" w:rsidRPr="00E2661E">
              <w:rPr>
                <w:rFonts w:ascii="Century Gothic" w:hAnsi="Century Gothic"/>
                <w:sz w:val="21"/>
                <w:szCs w:val="21"/>
              </w:rPr>
              <w:tab/>
            </w:r>
          </w:p>
        </w:tc>
        <w:tc>
          <w:tcPr>
            <w:tcW w:w="3535" w:type="dxa"/>
            <w:tcBorders>
              <w:top w:val="single" w:sz="4" w:space="0" w:color="000000"/>
              <w:left w:val="single" w:sz="4" w:space="0" w:color="000000"/>
              <w:bottom w:val="single" w:sz="4" w:space="0" w:color="000000"/>
              <w:right w:val="single" w:sz="4" w:space="0" w:color="000000"/>
            </w:tcBorders>
          </w:tcPr>
          <w:p w14:paraId="2BDE8881" w14:textId="6B88E16D"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Children</w:t>
            </w:r>
            <w:r w:rsidR="00532B8D" w:rsidRPr="00E2661E">
              <w:rPr>
                <w:rFonts w:ascii="Century Gothic" w:hAnsi="Century Gothic"/>
                <w:sz w:val="21"/>
                <w:szCs w:val="21"/>
              </w:rPr>
              <w:t xml:space="preserve"> </w:t>
            </w:r>
            <w:r w:rsidRPr="00E2661E">
              <w:rPr>
                <w:rFonts w:ascii="Century Gothic" w:hAnsi="Century Gothic"/>
                <w:sz w:val="21"/>
                <w:szCs w:val="21"/>
              </w:rPr>
              <w:t>with</w:t>
            </w:r>
            <w:r w:rsidR="00532B8D" w:rsidRPr="00E2661E">
              <w:rPr>
                <w:rFonts w:ascii="Century Gothic" w:hAnsi="Century Gothic"/>
                <w:sz w:val="21"/>
                <w:szCs w:val="21"/>
              </w:rPr>
              <w:t xml:space="preserve"> </w:t>
            </w:r>
            <w:r w:rsidRPr="00E2661E">
              <w:rPr>
                <w:rFonts w:ascii="Century Gothic" w:hAnsi="Century Gothic"/>
                <w:sz w:val="21"/>
                <w:szCs w:val="21"/>
              </w:rPr>
              <w:t>medical</w:t>
            </w:r>
            <w:r w:rsidR="00532B8D" w:rsidRPr="00E2661E">
              <w:rPr>
                <w:rFonts w:ascii="Century Gothic" w:hAnsi="Century Gothic"/>
                <w:sz w:val="21"/>
                <w:szCs w:val="21"/>
              </w:rPr>
              <w:t xml:space="preserve"> </w:t>
            </w:r>
            <w:r w:rsidRPr="00E2661E">
              <w:rPr>
                <w:rFonts w:ascii="Century Gothic" w:hAnsi="Century Gothic"/>
                <w:sz w:val="21"/>
                <w:szCs w:val="21"/>
              </w:rPr>
              <w:t>needs</w:t>
            </w:r>
            <w:r w:rsidR="00532B8D" w:rsidRPr="00E2661E">
              <w:rPr>
                <w:rFonts w:ascii="Century Gothic" w:hAnsi="Century Gothic"/>
                <w:sz w:val="21"/>
                <w:szCs w:val="21"/>
              </w:rPr>
              <w:t xml:space="preserve"> </w:t>
            </w:r>
            <w:r w:rsidRPr="00E2661E">
              <w:rPr>
                <w:rFonts w:ascii="Century Gothic" w:hAnsi="Century Gothic"/>
                <w:sz w:val="21"/>
                <w:szCs w:val="21"/>
              </w:rPr>
              <w:t>are</w:t>
            </w:r>
            <w:r w:rsidR="00532B8D" w:rsidRPr="00E2661E">
              <w:rPr>
                <w:rFonts w:ascii="Century Gothic" w:hAnsi="Century Gothic"/>
                <w:sz w:val="21"/>
                <w:szCs w:val="21"/>
              </w:rPr>
              <w:t xml:space="preserve"> </w:t>
            </w:r>
            <w:r w:rsidRPr="00E2661E">
              <w:rPr>
                <w:rFonts w:ascii="Century Gothic" w:hAnsi="Century Gothic"/>
                <w:sz w:val="21"/>
                <w:szCs w:val="21"/>
              </w:rPr>
              <w:t>not</w:t>
            </w:r>
            <w:r w:rsidR="00532B8D" w:rsidRPr="00E2661E">
              <w:rPr>
                <w:rFonts w:ascii="Century Gothic" w:hAnsi="Century Gothic"/>
                <w:sz w:val="21"/>
                <w:szCs w:val="21"/>
              </w:rPr>
              <w:t xml:space="preserve"> </w:t>
            </w:r>
            <w:r w:rsidRPr="00E2661E">
              <w:rPr>
                <w:rFonts w:ascii="Century Gothic" w:hAnsi="Century Gothic"/>
                <w:sz w:val="21"/>
                <w:szCs w:val="21"/>
              </w:rPr>
              <w:t>disadvantaged</w:t>
            </w:r>
            <w:r w:rsidR="00532B8D" w:rsidRPr="00E2661E">
              <w:rPr>
                <w:rFonts w:ascii="Century Gothic" w:hAnsi="Century Gothic"/>
                <w:sz w:val="21"/>
                <w:szCs w:val="21"/>
              </w:rPr>
              <w:t xml:space="preserve"> </w:t>
            </w:r>
            <w:r w:rsidRPr="00E2661E">
              <w:rPr>
                <w:rFonts w:ascii="Century Gothic" w:hAnsi="Century Gothic"/>
                <w:sz w:val="21"/>
                <w:szCs w:val="21"/>
              </w:rPr>
              <w:t>in</w:t>
            </w:r>
            <w:r w:rsidR="00532B8D" w:rsidRPr="00E2661E">
              <w:rPr>
                <w:rFonts w:ascii="Century Gothic" w:hAnsi="Century Gothic"/>
                <w:sz w:val="21"/>
                <w:szCs w:val="21"/>
              </w:rPr>
              <w:t xml:space="preserve"> </w:t>
            </w:r>
            <w:r w:rsidRPr="00E2661E">
              <w:rPr>
                <w:rFonts w:ascii="Century Gothic" w:hAnsi="Century Gothic"/>
                <w:sz w:val="21"/>
                <w:szCs w:val="21"/>
              </w:rPr>
              <w:t>their</w:t>
            </w:r>
            <w:r w:rsidR="00532B8D" w:rsidRPr="00E2661E">
              <w:rPr>
                <w:rFonts w:ascii="Century Gothic" w:hAnsi="Century Gothic"/>
                <w:sz w:val="21"/>
                <w:szCs w:val="21"/>
              </w:rPr>
              <w:t xml:space="preserve"> </w:t>
            </w:r>
            <w:r w:rsidRPr="00E2661E">
              <w:rPr>
                <w:rFonts w:ascii="Century Gothic" w:hAnsi="Century Gothic"/>
                <w:sz w:val="21"/>
                <w:szCs w:val="21"/>
              </w:rPr>
              <w:t>progress</w:t>
            </w:r>
            <w:r w:rsidR="00532B8D" w:rsidRPr="00E2661E">
              <w:rPr>
                <w:rFonts w:ascii="Century Gothic" w:hAnsi="Century Gothic"/>
                <w:sz w:val="21"/>
                <w:szCs w:val="21"/>
              </w:rPr>
              <w:t xml:space="preserve"> </w:t>
            </w:r>
            <w:r w:rsidRPr="00E2661E">
              <w:rPr>
                <w:rFonts w:ascii="Century Gothic" w:hAnsi="Century Gothic"/>
                <w:sz w:val="21"/>
                <w:szCs w:val="21"/>
              </w:rPr>
              <w:t>or</w:t>
            </w:r>
            <w:r w:rsidR="00532B8D" w:rsidRPr="00E2661E">
              <w:rPr>
                <w:rFonts w:ascii="Century Gothic" w:hAnsi="Century Gothic"/>
                <w:sz w:val="21"/>
                <w:szCs w:val="21"/>
              </w:rPr>
              <w:t xml:space="preserve"> </w:t>
            </w:r>
            <w:r w:rsidR="0004621C" w:rsidRPr="00E2661E">
              <w:rPr>
                <w:rFonts w:ascii="Century Gothic" w:hAnsi="Century Gothic"/>
                <w:sz w:val="21"/>
                <w:szCs w:val="21"/>
              </w:rPr>
              <w:t>attainment.</w:t>
            </w:r>
          </w:p>
          <w:p w14:paraId="7D3D1066" w14:textId="77777777" w:rsidR="0004621C" w:rsidRPr="00E2661E" w:rsidRDefault="0004621C" w:rsidP="00E2661E">
            <w:pPr>
              <w:pStyle w:val="NoSpacing"/>
              <w:spacing w:line="276" w:lineRule="auto"/>
              <w:rPr>
                <w:rFonts w:ascii="Century Gothic" w:hAnsi="Century Gothic"/>
                <w:sz w:val="21"/>
                <w:szCs w:val="21"/>
              </w:rPr>
            </w:pPr>
          </w:p>
          <w:p w14:paraId="22FB1379" w14:textId="0708E28D" w:rsidR="0004621C" w:rsidRPr="00E2661E" w:rsidRDefault="0004621C" w:rsidP="00E2661E">
            <w:pPr>
              <w:spacing w:line="276" w:lineRule="auto"/>
              <w:rPr>
                <w:rFonts w:ascii="Century Gothic" w:hAnsi="Century Gothic"/>
                <w:sz w:val="21"/>
                <w:szCs w:val="21"/>
              </w:rPr>
            </w:pPr>
            <w:r w:rsidRPr="00E2661E">
              <w:rPr>
                <w:rFonts w:ascii="Century Gothic" w:hAnsi="Century Gothic"/>
                <w:sz w:val="21"/>
                <w:szCs w:val="21"/>
              </w:rPr>
              <w:t xml:space="preserve">Children with medical needs have suitable support from well-informed staff. </w:t>
            </w:r>
          </w:p>
        </w:tc>
        <w:tc>
          <w:tcPr>
            <w:tcW w:w="1568" w:type="dxa"/>
            <w:tcBorders>
              <w:top w:val="single" w:sz="4" w:space="0" w:color="000000"/>
              <w:left w:val="single" w:sz="4" w:space="0" w:color="000000"/>
              <w:bottom w:val="single" w:sz="4" w:space="0" w:color="000000"/>
              <w:right w:val="single" w:sz="4" w:space="0" w:color="000000"/>
            </w:tcBorders>
          </w:tcPr>
          <w:p w14:paraId="1526C1FB" w14:textId="120D36A8" w:rsidR="006805FB" w:rsidRPr="00E2661E" w:rsidRDefault="0004621C"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Delegated Office staff </w:t>
            </w:r>
            <w:r w:rsidR="00AB4980" w:rsidRPr="00E2661E">
              <w:rPr>
                <w:rFonts w:ascii="Century Gothic" w:hAnsi="Century Gothic"/>
                <w:sz w:val="21"/>
                <w:szCs w:val="21"/>
              </w:rPr>
              <w:t xml:space="preserve">, </w:t>
            </w:r>
            <w:proofErr w:type="spellStart"/>
            <w:r w:rsidR="00AB4980" w:rsidRPr="00E2661E">
              <w:rPr>
                <w:rFonts w:ascii="Century Gothic" w:hAnsi="Century Gothic"/>
                <w:sz w:val="21"/>
                <w:szCs w:val="21"/>
              </w:rPr>
              <w:t>Senco</w:t>
            </w:r>
            <w:proofErr w:type="spellEnd"/>
            <w:r w:rsidR="00AB4980" w:rsidRPr="00E2661E">
              <w:rPr>
                <w:rFonts w:ascii="Century Gothic" w:hAnsi="Century Gothic"/>
                <w:sz w:val="21"/>
                <w:szCs w:val="21"/>
              </w:rPr>
              <w:t xml:space="preserve"> &amp; DSL/D</w:t>
            </w:r>
            <w:r w:rsidRPr="00E2661E">
              <w:rPr>
                <w:rFonts w:ascii="Century Gothic" w:hAnsi="Century Gothic"/>
                <w:sz w:val="21"/>
                <w:szCs w:val="21"/>
              </w:rPr>
              <w:t>MS</w:t>
            </w:r>
          </w:p>
        </w:tc>
        <w:tc>
          <w:tcPr>
            <w:tcW w:w="1276" w:type="dxa"/>
            <w:tcBorders>
              <w:top w:val="single" w:sz="4" w:space="0" w:color="000000"/>
              <w:left w:val="single" w:sz="4" w:space="0" w:color="000000"/>
              <w:bottom w:val="single" w:sz="4" w:space="0" w:color="000000"/>
              <w:right w:val="single" w:sz="4" w:space="0" w:color="000000"/>
            </w:tcBorders>
          </w:tcPr>
          <w:p w14:paraId="53AAA892" w14:textId="77777777"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Time</w:t>
            </w:r>
            <w:r w:rsidRPr="00E2661E">
              <w:rPr>
                <w:rFonts w:ascii="Century Gothic" w:hAnsi="Century Gothic"/>
                <w:sz w:val="21"/>
                <w:szCs w:val="21"/>
              </w:rPr>
              <w:tab/>
            </w:r>
          </w:p>
          <w:p w14:paraId="1FF6906B" w14:textId="77777777" w:rsidR="0086602D" w:rsidRPr="00E2661E" w:rsidRDefault="0086602D"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Medical Folder </w:t>
            </w:r>
          </w:p>
          <w:p w14:paraId="0AEC766E" w14:textId="24FB0896" w:rsidR="0004621C" w:rsidRPr="00E2661E" w:rsidRDefault="0004621C" w:rsidP="00E2661E">
            <w:pPr>
              <w:pStyle w:val="NoSpacing"/>
              <w:spacing w:line="276" w:lineRule="auto"/>
              <w:rPr>
                <w:rFonts w:ascii="Century Gothic" w:hAnsi="Century Gothic"/>
                <w:sz w:val="21"/>
                <w:szCs w:val="21"/>
              </w:rPr>
            </w:pPr>
          </w:p>
        </w:tc>
      </w:tr>
      <w:tr w:rsidR="00E2661E" w:rsidRPr="00055859" w14:paraId="2689EECD" w14:textId="77777777" w:rsidTr="00E2661E">
        <w:trPr>
          <w:trHeight w:val="1354"/>
        </w:trPr>
        <w:tc>
          <w:tcPr>
            <w:tcW w:w="2484" w:type="dxa"/>
            <w:tcBorders>
              <w:top w:val="single" w:sz="4" w:space="0" w:color="000000"/>
              <w:left w:val="single" w:sz="4" w:space="0" w:color="000000"/>
              <w:bottom w:val="single" w:sz="4" w:space="0" w:color="000000"/>
              <w:right w:val="single" w:sz="4" w:space="0" w:color="000000"/>
            </w:tcBorders>
          </w:tcPr>
          <w:p w14:paraId="7AB1D0C5" w14:textId="77777777"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Incidents</w:t>
            </w:r>
            <w:r w:rsidR="006B144D" w:rsidRPr="00E2661E">
              <w:rPr>
                <w:rFonts w:ascii="Century Gothic" w:hAnsi="Century Gothic"/>
                <w:sz w:val="21"/>
                <w:szCs w:val="21"/>
              </w:rPr>
              <w:t xml:space="preserve"> </w:t>
            </w:r>
            <w:r w:rsidRPr="00E2661E">
              <w:rPr>
                <w:rFonts w:ascii="Century Gothic" w:hAnsi="Century Gothic"/>
                <w:sz w:val="21"/>
                <w:szCs w:val="21"/>
              </w:rPr>
              <w:t>of</w:t>
            </w:r>
            <w:r w:rsidR="006B144D" w:rsidRPr="00E2661E">
              <w:rPr>
                <w:rFonts w:ascii="Century Gothic" w:hAnsi="Century Gothic"/>
                <w:sz w:val="21"/>
                <w:szCs w:val="21"/>
              </w:rPr>
              <w:t xml:space="preserve"> </w:t>
            </w:r>
            <w:r w:rsidRPr="00E2661E">
              <w:rPr>
                <w:rFonts w:ascii="Century Gothic" w:hAnsi="Century Gothic"/>
                <w:sz w:val="21"/>
                <w:szCs w:val="21"/>
              </w:rPr>
              <w:t>bullying</w:t>
            </w:r>
            <w:r w:rsidR="006B144D" w:rsidRPr="00E2661E">
              <w:rPr>
                <w:rFonts w:ascii="Century Gothic" w:hAnsi="Century Gothic"/>
                <w:sz w:val="21"/>
                <w:szCs w:val="21"/>
              </w:rPr>
              <w:t xml:space="preserve"> </w:t>
            </w:r>
            <w:r w:rsidRPr="00E2661E">
              <w:rPr>
                <w:rFonts w:ascii="Century Gothic" w:hAnsi="Century Gothic"/>
                <w:sz w:val="21"/>
                <w:szCs w:val="21"/>
              </w:rPr>
              <w:t>or</w:t>
            </w:r>
            <w:r w:rsidR="006B144D" w:rsidRPr="00E2661E">
              <w:rPr>
                <w:rFonts w:ascii="Century Gothic" w:hAnsi="Century Gothic"/>
                <w:sz w:val="21"/>
                <w:szCs w:val="21"/>
              </w:rPr>
              <w:t xml:space="preserve"> </w:t>
            </w:r>
            <w:r w:rsidRPr="00E2661E">
              <w:rPr>
                <w:rFonts w:ascii="Century Gothic" w:hAnsi="Century Gothic"/>
                <w:sz w:val="21"/>
                <w:szCs w:val="21"/>
              </w:rPr>
              <w:t>discrimination</w:t>
            </w:r>
            <w:r w:rsidR="006B144D" w:rsidRPr="00E2661E">
              <w:rPr>
                <w:rFonts w:ascii="Century Gothic" w:hAnsi="Century Gothic"/>
                <w:sz w:val="21"/>
                <w:szCs w:val="21"/>
              </w:rPr>
              <w:t xml:space="preserve"> </w:t>
            </w:r>
            <w:r w:rsidRPr="00E2661E">
              <w:rPr>
                <w:rFonts w:ascii="Century Gothic" w:hAnsi="Century Gothic"/>
                <w:sz w:val="21"/>
                <w:szCs w:val="21"/>
              </w:rPr>
              <w:t>should</w:t>
            </w:r>
            <w:r w:rsidR="006B144D" w:rsidRPr="00E2661E">
              <w:rPr>
                <w:rFonts w:ascii="Century Gothic" w:hAnsi="Century Gothic"/>
                <w:sz w:val="21"/>
                <w:szCs w:val="21"/>
              </w:rPr>
              <w:t xml:space="preserve"> </w:t>
            </w:r>
            <w:r w:rsidRPr="00E2661E">
              <w:rPr>
                <w:rFonts w:ascii="Century Gothic" w:hAnsi="Century Gothic"/>
                <w:sz w:val="21"/>
                <w:szCs w:val="21"/>
              </w:rPr>
              <w:t>be</w:t>
            </w:r>
            <w:r w:rsidR="006B144D" w:rsidRPr="00E2661E">
              <w:rPr>
                <w:rFonts w:ascii="Century Gothic" w:hAnsi="Century Gothic"/>
                <w:sz w:val="21"/>
                <w:szCs w:val="21"/>
              </w:rPr>
              <w:t xml:space="preserve"> </w:t>
            </w:r>
            <w:r w:rsidRPr="00E2661E">
              <w:rPr>
                <w:rFonts w:ascii="Century Gothic" w:hAnsi="Century Gothic"/>
                <w:sz w:val="21"/>
                <w:szCs w:val="21"/>
              </w:rPr>
              <w:t>dealt</w:t>
            </w:r>
            <w:r w:rsidR="006B144D" w:rsidRPr="00E2661E">
              <w:rPr>
                <w:rFonts w:ascii="Century Gothic" w:hAnsi="Century Gothic"/>
                <w:sz w:val="21"/>
                <w:szCs w:val="21"/>
              </w:rPr>
              <w:t xml:space="preserve"> </w:t>
            </w:r>
            <w:r w:rsidRPr="00E2661E">
              <w:rPr>
                <w:rFonts w:ascii="Century Gothic" w:hAnsi="Century Gothic"/>
                <w:sz w:val="21"/>
                <w:szCs w:val="21"/>
              </w:rPr>
              <w:t>with</w:t>
            </w:r>
            <w:r w:rsidR="006B144D" w:rsidRPr="00E2661E">
              <w:rPr>
                <w:rFonts w:ascii="Century Gothic" w:hAnsi="Century Gothic"/>
                <w:sz w:val="21"/>
                <w:szCs w:val="21"/>
              </w:rPr>
              <w:t xml:space="preserve"> </w:t>
            </w:r>
            <w:r w:rsidRPr="00E2661E">
              <w:rPr>
                <w:rFonts w:ascii="Century Gothic" w:hAnsi="Century Gothic"/>
                <w:sz w:val="21"/>
                <w:szCs w:val="21"/>
              </w:rPr>
              <w:t>swiftly</w:t>
            </w:r>
            <w:r w:rsidR="006B144D" w:rsidRPr="00E2661E">
              <w:rPr>
                <w:rFonts w:ascii="Century Gothic" w:hAnsi="Century Gothic"/>
                <w:sz w:val="21"/>
                <w:szCs w:val="21"/>
              </w:rPr>
              <w:t xml:space="preserve"> </w:t>
            </w:r>
            <w:r w:rsidRPr="00E2661E">
              <w:rPr>
                <w:rFonts w:ascii="Century Gothic" w:hAnsi="Century Gothic"/>
                <w:sz w:val="21"/>
                <w:szCs w:val="21"/>
              </w:rPr>
              <w:t>and</w:t>
            </w:r>
            <w:r w:rsidR="006B144D" w:rsidRPr="00E2661E">
              <w:rPr>
                <w:rFonts w:ascii="Century Gothic" w:hAnsi="Century Gothic"/>
                <w:sz w:val="21"/>
                <w:szCs w:val="21"/>
              </w:rPr>
              <w:t xml:space="preserve"> </w:t>
            </w:r>
            <w:r w:rsidRPr="00E2661E">
              <w:rPr>
                <w:rFonts w:ascii="Century Gothic" w:hAnsi="Century Gothic"/>
                <w:sz w:val="21"/>
                <w:szCs w:val="21"/>
              </w:rPr>
              <w:t>effectively</w:t>
            </w:r>
            <w:r w:rsidRPr="00E2661E">
              <w:rPr>
                <w:rFonts w:ascii="Century Gothic" w:hAnsi="Century Gothic"/>
                <w:sz w:val="21"/>
                <w:szCs w:val="21"/>
              </w:rPr>
              <w:tab/>
            </w:r>
          </w:p>
          <w:p w14:paraId="12A30FA1" w14:textId="77777777"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ab/>
            </w:r>
          </w:p>
        </w:tc>
        <w:tc>
          <w:tcPr>
            <w:tcW w:w="3544" w:type="dxa"/>
            <w:tcBorders>
              <w:top w:val="single" w:sz="4" w:space="0" w:color="000000"/>
              <w:left w:val="single" w:sz="4" w:space="0" w:color="000000"/>
              <w:bottom w:val="single" w:sz="4" w:space="0" w:color="000000"/>
              <w:right w:val="single" w:sz="4" w:space="0" w:color="000000"/>
            </w:tcBorders>
          </w:tcPr>
          <w:p w14:paraId="149B42EC" w14:textId="677BA93E"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Staff</w:t>
            </w:r>
            <w:r w:rsidR="006B144D" w:rsidRPr="00E2661E">
              <w:rPr>
                <w:rFonts w:ascii="Century Gothic" w:hAnsi="Century Gothic"/>
                <w:sz w:val="21"/>
                <w:szCs w:val="21"/>
              </w:rPr>
              <w:t xml:space="preserve"> </w:t>
            </w:r>
            <w:r w:rsidRPr="00E2661E">
              <w:rPr>
                <w:rFonts w:ascii="Century Gothic" w:hAnsi="Century Gothic"/>
                <w:sz w:val="21"/>
                <w:szCs w:val="21"/>
              </w:rPr>
              <w:t>to</w:t>
            </w:r>
            <w:r w:rsidRPr="00E2661E">
              <w:rPr>
                <w:rFonts w:ascii="Century Gothic" w:hAnsi="Century Gothic"/>
                <w:sz w:val="21"/>
                <w:szCs w:val="21"/>
              </w:rPr>
              <w:tab/>
              <w:t>receive</w:t>
            </w:r>
            <w:r w:rsidR="00E2661E" w:rsidRPr="00E2661E">
              <w:rPr>
                <w:rFonts w:ascii="Century Gothic" w:hAnsi="Century Gothic"/>
                <w:sz w:val="21"/>
                <w:szCs w:val="21"/>
              </w:rPr>
              <w:t xml:space="preserve"> </w:t>
            </w:r>
            <w:r w:rsidRPr="00E2661E">
              <w:rPr>
                <w:rFonts w:ascii="Century Gothic" w:hAnsi="Century Gothic"/>
                <w:sz w:val="21"/>
                <w:szCs w:val="21"/>
              </w:rPr>
              <w:t>refresher</w:t>
            </w:r>
            <w:r w:rsidR="006B144D" w:rsidRPr="00E2661E">
              <w:rPr>
                <w:rFonts w:ascii="Century Gothic" w:hAnsi="Century Gothic"/>
                <w:sz w:val="21"/>
                <w:szCs w:val="21"/>
              </w:rPr>
              <w:t xml:space="preserve"> </w:t>
            </w:r>
            <w:r w:rsidRPr="00E2661E">
              <w:rPr>
                <w:rFonts w:ascii="Century Gothic" w:hAnsi="Century Gothic"/>
                <w:sz w:val="21"/>
                <w:szCs w:val="21"/>
              </w:rPr>
              <w:t>training</w:t>
            </w:r>
            <w:r w:rsidR="00E2661E" w:rsidRPr="00E2661E">
              <w:rPr>
                <w:rFonts w:ascii="Century Gothic" w:hAnsi="Century Gothic"/>
                <w:sz w:val="21"/>
                <w:szCs w:val="21"/>
              </w:rPr>
              <w:t xml:space="preserve"> </w:t>
            </w:r>
            <w:r w:rsidRPr="00E2661E">
              <w:rPr>
                <w:rFonts w:ascii="Century Gothic" w:hAnsi="Century Gothic"/>
                <w:sz w:val="21"/>
                <w:szCs w:val="21"/>
              </w:rPr>
              <w:t>on</w:t>
            </w:r>
            <w:r w:rsidR="006B144D" w:rsidRPr="00E2661E">
              <w:rPr>
                <w:rFonts w:ascii="Century Gothic" w:hAnsi="Century Gothic"/>
                <w:sz w:val="21"/>
                <w:szCs w:val="21"/>
              </w:rPr>
              <w:t xml:space="preserve"> </w:t>
            </w:r>
            <w:r w:rsidRPr="00E2661E">
              <w:rPr>
                <w:rFonts w:ascii="Century Gothic" w:hAnsi="Century Gothic"/>
                <w:sz w:val="21"/>
                <w:szCs w:val="21"/>
              </w:rPr>
              <w:t>procedure</w:t>
            </w:r>
            <w:r w:rsidR="006B144D" w:rsidRPr="00E2661E">
              <w:rPr>
                <w:rFonts w:ascii="Century Gothic" w:hAnsi="Century Gothic"/>
                <w:sz w:val="21"/>
                <w:szCs w:val="21"/>
              </w:rPr>
              <w:t xml:space="preserve"> </w:t>
            </w:r>
            <w:r w:rsidRPr="00E2661E">
              <w:rPr>
                <w:rFonts w:ascii="Century Gothic" w:hAnsi="Century Gothic"/>
                <w:sz w:val="21"/>
                <w:szCs w:val="21"/>
              </w:rPr>
              <w:t>for</w:t>
            </w:r>
            <w:r w:rsidR="006B144D" w:rsidRPr="00E2661E">
              <w:rPr>
                <w:rFonts w:ascii="Century Gothic" w:hAnsi="Century Gothic"/>
                <w:sz w:val="21"/>
                <w:szCs w:val="21"/>
              </w:rPr>
              <w:t xml:space="preserve"> </w:t>
            </w:r>
            <w:r w:rsidRPr="00E2661E">
              <w:rPr>
                <w:rFonts w:ascii="Century Gothic" w:hAnsi="Century Gothic"/>
                <w:sz w:val="21"/>
                <w:szCs w:val="21"/>
              </w:rPr>
              <w:t>reporting</w:t>
            </w:r>
            <w:r w:rsidR="006B144D" w:rsidRPr="00E2661E">
              <w:rPr>
                <w:rFonts w:ascii="Century Gothic" w:hAnsi="Century Gothic"/>
                <w:sz w:val="21"/>
                <w:szCs w:val="21"/>
              </w:rPr>
              <w:t xml:space="preserve"> </w:t>
            </w:r>
            <w:r w:rsidRPr="00E2661E">
              <w:rPr>
                <w:rFonts w:ascii="Century Gothic" w:hAnsi="Century Gothic"/>
                <w:sz w:val="21"/>
                <w:szCs w:val="21"/>
              </w:rPr>
              <w:t>incidents</w:t>
            </w:r>
            <w:r w:rsidR="006B144D" w:rsidRPr="00E2661E">
              <w:rPr>
                <w:rFonts w:ascii="Century Gothic" w:hAnsi="Century Gothic"/>
                <w:sz w:val="21"/>
                <w:szCs w:val="21"/>
              </w:rPr>
              <w:t xml:space="preserve"> </w:t>
            </w:r>
            <w:r w:rsidRPr="00E2661E">
              <w:rPr>
                <w:rFonts w:ascii="Century Gothic" w:hAnsi="Century Gothic"/>
                <w:sz w:val="21"/>
                <w:szCs w:val="21"/>
              </w:rPr>
              <w:t>and</w:t>
            </w:r>
            <w:r w:rsidR="006B144D" w:rsidRPr="00E2661E">
              <w:rPr>
                <w:rFonts w:ascii="Century Gothic" w:hAnsi="Century Gothic"/>
                <w:sz w:val="21"/>
                <w:szCs w:val="21"/>
              </w:rPr>
              <w:t xml:space="preserve"> </w:t>
            </w:r>
            <w:r w:rsidRPr="00E2661E">
              <w:rPr>
                <w:rFonts w:ascii="Century Gothic" w:hAnsi="Century Gothic"/>
                <w:sz w:val="21"/>
                <w:szCs w:val="21"/>
              </w:rPr>
              <w:t>how</w:t>
            </w:r>
            <w:r w:rsidR="006B144D" w:rsidRPr="00E2661E">
              <w:rPr>
                <w:rFonts w:ascii="Century Gothic" w:hAnsi="Century Gothic"/>
                <w:sz w:val="21"/>
                <w:szCs w:val="21"/>
              </w:rPr>
              <w:t xml:space="preserve"> </w:t>
            </w:r>
            <w:r w:rsidRPr="00E2661E">
              <w:rPr>
                <w:rFonts w:ascii="Century Gothic" w:hAnsi="Century Gothic"/>
                <w:sz w:val="21"/>
                <w:szCs w:val="21"/>
              </w:rPr>
              <w:t>they</w:t>
            </w:r>
            <w:r w:rsidR="006B144D" w:rsidRPr="00E2661E">
              <w:rPr>
                <w:rFonts w:ascii="Century Gothic" w:hAnsi="Century Gothic"/>
                <w:sz w:val="21"/>
                <w:szCs w:val="21"/>
              </w:rPr>
              <w:t xml:space="preserve"> </w:t>
            </w:r>
            <w:r w:rsidRPr="00E2661E">
              <w:rPr>
                <w:rFonts w:ascii="Century Gothic" w:hAnsi="Century Gothic"/>
                <w:sz w:val="21"/>
                <w:szCs w:val="21"/>
              </w:rPr>
              <w:t>are</w:t>
            </w:r>
            <w:r w:rsidR="006B144D" w:rsidRPr="00E2661E">
              <w:rPr>
                <w:rFonts w:ascii="Century Gothic" w:hAnsi="Century Gothic"/>
                <w:sz w:val="21"/>
                <w:szCs w:val="21"/>
              </w:rPr>
              <w:t xml:space="preserve"> actioned</w:t>
            </w:r>
            <w:r w:rsidRPr="00E2661E">
              <w:rPr>
                <w:rFonts w:ascii="Century Gothic" w:hAnsi="Century Gothic"/>
                <w:sz w:val="21"/>
                <w:szCs w:val="21"/>
              </w:rPr>
              <w:tab/>
            </w:r>
          </w:p>
        </w:tc>
        <w:tc>
          <w:tcPr>
            <w:tcW w:w="3402" w:type="dxa"/>
            <w:tcBorders>
              <w:top w:val="single" w:sz="4" w:space="0" w:color="000000"/>
              <w:left w:val="single" w:sz="4" w:space="0" w:color="000000"/>
              <w:bottom w:val="single" w:sz="4" w:space="0" w:color="000000"/>
              <w:right w:val="single" w:sz="4" w:space="0" w:color="000000"/>
            </w:tcBorders>
          </w:tcPr>
          <w:p w14:paraId="744ED7F8" w14:textId="627F36BC" w:rsidR="0004621C"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Monthly</w:t>
            </w:r>
            <w:r w:rsidR="006B144D" w:rsidRPr="00E2661E">
              <w:rPr>
                <w:rFonts w:ascii="Century Gothic" w:hAnsi="Century Gothic"/>
                <w:sz w:val="21"/>
                <w:szCs w:val="21"/>
              </w:rPr>
              <w:t xml:space="preserve"> </w:t>
            </w:r>
            <w:r w:rsidRPr="00E2661E">
              <w:rPr>
                <w:rFonts w:ascii="Century Gothic" w:hAnsi="Century Gothic"/>
                <w:sz w:val="21"/>
                <w:szCs w:val="21"/>
              </w:rPr>
              <w:t>review</w:t>
            </w:r>
            <w:r w:rsidR="00E2661E" w:rsidRPr="00E2661E">
              <w:rPr>
                <w:rFonts w:ascii="Century Gothic" w:hAnsi="Century Gothic"/>
                <w:sz w:val="21"/>
                <w:szCs w:val="21"/>
              </w:rPr>
              <w:t xml:space="preserve"> </w:t>
            </w:r>
            <w:r w:rsidRPr="00E2661E">
              <w:rPr>
                <w:rFonts w:ascii="Century Gothic" w:hAnsi="Century Gothic"/>
                <w:sz w:val="21"/>
                <w:szCs w:val="21"/>
              </w:rPr>
              <w:t>of</w:t>
            </w:r>
            <w:r w:rsidR="006B144D" w:rsidRPr="00E2661E">
              <w:rPr>
                <w:rFonts w:ascii="Century Gothic" w:hAnsi="Century Gothic"/>
                <w:sz w:val="21"/>
                <w:szCs w:val="21"/>
              </w:rPr>
              <w:t xml:space="preserve"> </w:t>
            </w:r>
            <w:r w:rsidRPr="00E2661E">
              <w:rPr>
                <w:rFonts w:ascii="Century Gothic" w:hAnsi="Century Gothic"/>
                <w:sz w:val="21"/>
                <w:szCs w:val="21"/>
              </w:rPr>
              <w:t>any</w:t>
            </w:r>
            <w:r w:rsidR="006B144D" w:rsidRPr="00E2661E">
              <w:rPr>
                <w:rFonts w:ascii="Century Gothic" w:hAnsi="Century Gothic"/>
                <w:sz w:val="21"/>
                <w:szCs w:val="21"/>
              </w:rPr>
              <w:t xml:space="preserve"> </w:t>
            </w:r>
            <w:r w:rsidRPr="00E2661E">
              <w:rPr>
                <w:rFonts w:ascii="Century Gothic" w:hAnsi="Century Gothic"/>
                <w:sz w:val="21"/>
                <w:szCs w:val="21"/>
              </w:rPr>
              <w:t>such</w:t>
            </w:r>
            <w:r w:rsidR="006B144D" w:rsidRPr="00E2661E">
              <w:rPr>
                <w:rFonts w:ascii="Century Gothic" w:hAnsi="Century Gothic"/>
                <w:sz w:val="21"/>
                <w:szCs w:val="21"/>
              </w:rPr>
              <w:t xml:space="preserve"> </w:t>
            </w:r>
            <w:r w:rsidR="0004621C" w:rsidRPr="00E2661E">
              <w:rPr>
                <w:rFonts w:ascii="Century Gothic" w:hAnsi="Century Gothic"/>
                <w:sz w:val="21"/>
                <w:szCs w:val="21"/>
              </w:rPr>
              <w:t>incidents. Including meeting</w:t>
            </w:r>
            <w:r w:rsidR="006B144D" w:rsidRPr="00E2661E">
              <w:rPr>
                <w:rFonts w:ascii="Century Gothic" w:hAnsi="Century Gothic"/>
                <w:sz w:val="21"/>
                <w:szCs w:val="21"/>
              </w:rPr>
              <w:t xml:space="preserve"> </w:t>
            </w:r>
            <w:r w:rsidRPr="00E2661E">
              <w:rPr>
                <w:rFonts w:ascii="Century Gothic" w:hAnsi="Century Gothic"/>
                <w:sz w:val="21"/>
                <w:szCs w:val="21"/>
              </w:rPr>
              <w:t>with</w:t>
            </w:r>
            <w:r w:rsidR="006B144D" w:rsidRPr="00E2661E">
              <w:rPr>
                <w:rFonts w:ascii="Century Gothic" w:hAnsi="Century Gothic"/>
                <w:sz w:val="21"/>
                <w:szCs w:val="21"/>
              </w:rPr>
              <w:t xml:space="preserve"> </w:t>
            </w:r>
            <w:r w:rsidR="0004621C" w:rsidRPr="00E2661E">
              <w:rPr>
                <w:rFonts w:ascii="Century Gothic" w:hAnsi="Century Gothic"/>
                <w:sz w:val="21"/>
                <w:szCs w:val="21"/>
              </w:rPr>
              <w:t>personal development &amp; wellbeing lead, head teachers and/or deputy.</w:t>
            </w:r>
          </w:p>
          <w:p w14:paraId="65C5928D" w14:textId="0FC03FC1"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ab/>
            </w:r>
            <w:r w:rsidRPr="00E2661E">
              <w:rPr>
                <w:rFonts w:ascii="Century Gothic" w:hAnsi="Century Gothic"/>
                <w:sz w:val="21"/>
                <w:szCs w:val="21"/>
              </w:rPr>
              <w:tab/>
            </w:r>
          </w:p>
          <w:p w14:paraId="23630A63" w14:textId="0986E430" w:rsidR="00C31A93" w:rsidRPr="00E2661E" w:rsidRDefault="0004621C"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Adults following </w:t>
            </w:r>
            <w:r w:rsidR="00C31A93" w:rsidRPr="00E2661E">
              <w:rPr>
                <w:rFonts w:ascii="Century Gothic" w:hAnsi="Century Gothic"/>
                <w:sz w:val="21"/>
                <w:szCs w:val="21"/>
              </w:rPr>
              <w:t xml:space="preserve">anti-bullying policy procedures </w:t>
            </w:r>
          </w:p>
        </w:tc>
        <w:tc>
          <w:tcPr>
            <w:tcW w:w="3535" w:type="dxa"/>
            <w:tcBorders>
              <w:top w:val="single" w:sz="4" w:space="0" w:color="000000"/>
              <w:left w:val="single" w:sz="4" w:space="0" w:color="000000"/>
              <w:bottom w:val="single" w:sz="4" w:space="0" w:color="000000"/>
              <w:right w:val="single" w:sz="4" w:space="0" w:color="000000"/>
            </w:tcBorders>
          </w:tcPr>
          <w:p w14:paraId="28EEE6C4" w14:textId="77777777" w:rsidR="00AB4980"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The</w:t>
            </w:r>
            <w:r w:rsidR="006B144D" w:rsidRPr="00E2661E">
              <w:rPr>
                <w:rFonts w:ascii="Century Gothic" w:hAnsi="Century Gothic"/>
                <w:sz w:val="21"/>
                <w:szCs w:val="21"/>
              </w:rPr>
              <w:t xml:space="preserve"> </w:t>
            </w:r>
            <w:r w:rsidRPr="00E2661E">
              <w:rPr>
                <w:rFonts w:ascii="Century Gothic" w:hAnsi="Century Gothic"/>
                <w:sz w:val="21"/>
                <w:szCs w:val="21"/>
              </w:rPr>
              <w:t>school</w:t>
            </w:r>
            <w:r w:rsidR="006B144D" w:rsidRPr="00E2661E">
              <w:rPr>
                <w:rFonts w:ascii="Century Gothic" w:hAnsi="Century Gothic"/>
                <w:sz w:val="21"/>
                <w:szCs w:val="21"/>
              </w:rPr>
              <w:t xml:space="preserve"> </w:t>
            </w:r>
            <w:r w:rsidRPr="00E2661E">
              <w:rPr>
                <w:rFonts w:ascii="Century Gothic" w:hAnsi="Century Gothic"/>
                <w:sz w:val="21"/>
                <w:szCs w:val="21"/>
              </w:rPr>
              <w:t>will</w:t>
            </w:r>
            <w:r w:rsidR="006B144D" w:rsidRPr="00E2661E">
              <w:rPr>
                <w:rFonts w:ascii="Century Gothic" w:hAnsi="Century Gothic"/>
                <w:sz w:val="21"/>
                <w:szCs w:val="21"/>
              </w:rPr>
              <w:t xml:space="preserve"> </w:t>
            </w:r>
            <w:r w:rsidRPr="00E2661E">
              <w:rPr>
                <w:rFonts w:ascii="Century Gothic" w:hAnsi="Century Gothic"/>
                <w:sz w:val="21"/>
                <w:szCs w:val="21"/>
              </w:rPr>
              <w:t>have</w:t>
            </w:r>
            <w:r w:rsidR="006B144D" w:rsidRPr="00E2661E">
              <w:rPr>
                <w:rFonts w:ascii="Century Gothic" w:hAnsi="Century Gothic"/>
                <w:sz w:val="21"/>
                <w:szCs w:val="21"/>
              </w:rPr>
              <w:t xml:space="preserve"> </w:t>
            </w:r>
            <w:r w:rsidRPr="00E2661E">
              <w:rPr>
                <w:rFonts w:ascii="Century Gothic" w:hAnsi="Century Gothic"/>
                <w:sz w:val="21"/>
                <w:szCs w:val="21"/>
              </w:rPr>
              <w:t>sufficient</w:t>
            </w:r>
            <w:r w:rsidR="006B144D" w:rsidRPr="00E2661E">
              <w:rPr>
                <w:rFonts w:ascii="Century Gothic" w:hAnsi="Century Gothic"/>
                <w:sz w:val="21"/>
                <w:szCs w:val="21"/>
              </w:rPr>
              <w:t xml:space="preserve"> </w:t>
            </w:r>
            <w:r w:rsidRPr="00E2661E">
              <w:rPr>
                <w:rFonts w:ascii="Century Gothic" w:hAnsi="Century Gothic"/>
                <w:sz w:val="21"/>
                <w:szCs w:val="21"/>
              </w:rPr>
              <w:t>knowledge</w:t>
            </w:r>
            <w:r w:rsidR="006B144D" w:rsidRPr="00E2661E">
              <w:rPr>
                <w:rFonts w:ascii="Century Gothic" w:hAnsi="Century Gothic"/>
                <w:sz w:val="21"/>
                <w:szCs w:val="21"/>
              </w:rPr>
              <w:t xml:space="preserve"> </w:t>
            </w:r>
            <w:r w:rsidRPr="00E2661E">
              <w:rPr>
                <w:rFonts w:ascii="Century Gothic" w:hAnsi="Century Gothic"/>
                <w:sz w:val="21"/>
                <w:szCs w:val="21"/>
              </w:rPr>
              <w:t>to</w:t>
            </w:r>
            <w:r w:rsidR="006B144D" w:rsidRPr="00E2661E">
              <w:rPr>
                <w:rFonts w:ascii="Century Gothic" w:hAnsi="Century Gothic"/>
                <w:sz w:val="21"/>
                <w:szCs w:val="21"/>
              </w:rPr>
              <w:t xml:space="preserve"> </w:t>
            </w:r>
            <w:r w:rsidRPr="00E2661E">
              <w:rPr>
                <w:rFonts w:ascii="Century Gothic" w:hAnsi="Century Gothic"/>
                <w:sz w:val="21"/>
                <w:szCs w:val="21"/>
              </w:rPr>
              <w:t>be</w:t>
            </w:r>
            <w:r w:rsidR="006B144D" w:rsidRPr="00E2661E">
              <w:rPr>
                <w:rFonts w:ascii="Century Gothic" w:hAnsi="Century Gothic"/>
                <w:sz w:val="21"/>
                <w:szCs w:val="21"/>
              </w:rPr>
              <w:t xml:space="preserve"> </w:t>
            </w:r>
            <w:r w:rsidRPr="00E2661E">
              <w:rPr>
                <w:rFonts w:ascii="Century Gothic" w:hAnsi="Century Gothic"/>
                <w:sz w:val="21"/>
                <w:szCs w:val="21"/>
              </w:rPr>
              <w:t>able</w:t>
            </w:r>
            <w:r w:rsidR="00AB4980" w:rsidRPr="00E2661E">
              <w:rPr>
                <w:rFonts w:ascii="Century Gothic" w:hAnsi="Century Gothic"/>
                <w:sz w:val="21"/>
                <w:szCs w:val="21"/>
              </w:rPr>
              <w:t xml:space="preserve"> </w:t>
            </w:r>
            <w:r w:rsidRPr="00E2661E">
              <w:rPr>
                <w:rFonts w:ascii="Century Gothic" w:hAnsi="Century Gothic"/>
                <w:sz w:val="21"/>
                <w:szCs w:val="21"/>
              </w:rPr>
              <w:t>to</w:t>
            </w:r>
            <w:r w:rsidR="006B144D" w:rsidRPr="00E2661E">
              <w:rPr>
                <w:rFonts w:ascii="Century Gothic" w:hAnsi="Century Gothic"/>
                <w:sz w:val="21"/>
                <w:szCs w:val="21"/>
              </w:rPr>
              <w:t xml:space="preserve"> </w:t>
            </w:r>
            <w:r w:rsidRPr="00E2661E">
              <w:rPr>
                <w:rFonts w:ascii="Century Gothic" w:hAnsi="Century Gothic"/>
                <w:sz w:val="21"/>
                <w:szCs w:val="21"/>
              </w:rPr>
              <w:t>identify</w:t>
            </w:r>
            <w:r w:rsidR="006B144D" w:rsidRPr="00E2661E">
              <w:rPr>
                <w:rFonts w:ascii="Century Gothic" w:hAnsi="Century Gothic"/>
                <w:sz w:val="21"/>
                <w:szCs w:val="21"/>
              </w:rPr>
              <w:t xml:space="preserve"> </w:t>
            </w:r>
            <w:r w:rsidRPr="00E2661E">
              <w:rPr>
                <w:rFonts w:ascii="Century Gothic" w:hAnsi="Century Gothic"/>
                <w:sz w:val="21"/>
                <w:szCs w:val="21"/>
              </w:rPr>
              <w:t>and</w:t>
            </w:r>
            <w:r w:rsidR="006B144D" w:rsidRPr="00E2661E">
              <w:rPr>
                <w:rFonts w:ascii="Century Gothic" w:hAnsi="Century Gothic"/>
                <w:sz w:val="21"/>
                <w:szCs w:val="21"/>
              </w:rPr>
              <w:t xml:space="preserve"> </w:t>
            </w:r>
            <w:r w:rsidRPr="00E2661E">
              <w:rPr>
                <w:rFonts w:ascii="Century Gothic" w:hAnsi="Century Gothic"/>
                <w:sz w:val="21"/>
                <w:szCs w:val="21"/>
              </w:rPr>
              <w:t>tackle</w:t>
            </w:r>
            <w:r w:rsidR="006B144D" w:rsidRPr="00E2661E">
              <w:rPr>
                <w:rFonts w:ascii="Century Gothic" w:hAnsi="Century Gothic"/>
                <w:sz w:val="21"/>
                <w:szCs w:val="21"/>
              </w:rPr>
              <w:t xml:space="preserve"> </w:t>
            </w:r>
            <w:r w:rsidRPr="00E2661E">
              <w:rPr>
                <w:rFonts w:ascii="Century Gothic" w:hAnsi="Century Gothic"/>
                <w:sz w:val="21"/>
                <w:szCs w:val="21"/>
              </w:rPr>
              <w:t>issues</w:t>
            </w:r>
            <w:r w:rsidR="006B144D" w:rsidRPr="00E2661E">
              <w:rPr>
                <w:rFonts w:ascii="Century Gothic" w:hAnsi="Century Gothic"/>
                <w:sz w:val="21"/>
                <w:szCs w:val="21"/>
              </w:rPr>
              <w:t xml:space="preserve"> </w:t>
            </w:r>
            <w:r w:rsidRPr="00E2661E">
              <w:rPr>
                <w:rFonts w:ascii="Century Gothic" w:hAnsi="Century Gothic"/>
                <w:sz w:val="21"/>
                <w:szCs w:val="21"/>
              </w:rPr>
              <w:t>swiftly</w:t>
            </w:r>
            <w:r w:rsidR="006B144D" w:rsidRPr="00E2661E">
              <w:rPr>
                <w:rFonts w:ascii="Century Gothic" w:hAnsi="Century Gothic"/>
                <w:sz w:val="21"/>
                <w:szCs w:val="21"/>
              </w:rPr>
              <w:t xml:space="preserve"> </w:t>
            </w:r>
            <w:r w:rsidRPr="00E2661E">
              <w:rPr>
                <w:rFonts w:ascii="Century Gothic" w:hAnsi="Century Gothic"/>
                <w:sz w:val="21"/>
                <w:szCs w:val="21"/>
              </w:rPr>
              <w:t>and</w:t>
            </w:r>
            <w:r w:rsidR="006B144D" w:rsidRPr="00E2661E">
              <w:rPr>
                <w:rFonts w:ascii="Century Gothic" w:hAnsi="Century Gothic"/>
                <w:sz w:val="21"/>
                <w:szCs w:val="21"/>
              </w:rPr>
              <w:t xml:space="preserve"> </w:t>
            </w:r>
            <w:r w:rsidRPr="00E2661E">
              <w:rPr>
                <w:rFonts w:ascii="Century Gothic" w:hAnsi="Century Gothic"/>
                <w:sz w:val="21"/>
                <w:szCs w:val="21"/>
              </w:rPr>
              <w:t>effectively</w:t>
            </w:r>
          </w:p>
          <w:p w14:paraId="5633FC9B" w14:textId="77777777" w:rsidR="00AB4980" w:rsidRPr="00E2661E" w:rsidRDefault="00AB4980" w:rsidP="00E2661E">
            <w:pPr>
              <w:pStyle w:val="NoSpacing"/>
              <w:spacing w:line="276" w:lineRule="auto"/>
              <w:rPr>
                <w:rFonts w:ascii="Century Gothic" w:hAnsi="Century Gothic"/>
                <w:sz w:val="21"/>
                <w:szCs w:val="21"/>
              </w:rPr>
            </w:pPr>
          </w:p>
          <w:p w14:paraId="17A380BA" w14:textId="77777777" w:rsidR="006805FB" w:rsidRPr="00E2661E" w:rsidRDefault="0086602D" w:rsidP="00E2661E">
            <w:pPr>
              <w:pStyle w:val="NoSpacing"/>
              <w:spacing w:line="276" w:lineRule="auto"/>
              <w:rPr>
                <w:rFonts w:ascii="Century Gothic" w:hAnsi="Century Gothic"/>
                <w:color w:val="FF0000"/>
                <w:sz w:val="21"/>
                <w:szCs w:val="21"/>
              </w:rPr>
            </w:pPr>
            <w:r w:rsidRPr="00E2661E">
              <w:rPr>
                <w:rFonts w:ascii="Century Gothic" w:hAnsi="Century Gothic"/>
                <w:sz w:val="21"/>
                <w:szCs w:val="21"/>
              </w:rPr>
              <w:t>Parent confidence in man</w:t>
            </w:r>
            <w:r w:rsidR="0004621C" w:rsidRPr="00E2661E">
              <w:rPr>
                <w:rFonts w:ascii="Century Gothic" w:hAnsi="Century Gothic"/>
                <w:sz w:val="21"/>
                <w:szCs w:val="21"/>
              </w:rPr>
              <w:t>a</w:t>
            </w:r>
            <w:r w:rsidRPr="00E2661E">
              <w:rPr>
                <w:rFonts w:ascii="Century Gothic" w:hAnsi="Century Gothic"/>
                <w:sz w:val="21"/>
                <w:szCs w:val="21"/>
              </w:rPr>
              <w:t>ging any suspected incidents</w:t>
            </w:r>
            <w:r w:rsidR="004D78BB" w:rsidRPr="00E2661E">
              <w:rPr>
                <w:rFonts w:ascii="Century Gothic" w:hAnsi="Century Gothic"/>
                <w:color w:val="FF0000"/>
                <w:sz w:val="21"/>
                <w:szCs w:val="21"/>
              </w:rPr>
              <w:tab/>
            </w:r>
          </w:p>
          <w:p w14:paraId="7988237D" w14:textId="77777777" w:rsidR="0004621C" w:rsidRPr="00E2661E" w:rsidRDefault="0004621C" w:rsidP="00E2661E">
            <w:pPr>
              <w:pStyle w:val="NoSpacing"/>
              <w:spacing w:line="276" w:lineRule="auto"/>
              <w:rPr>
                <w:rFonts w:ascii="Century Gothic" w:hAnsi="Century Gothic"/>
                <w:color w:val="FF0000"/>
                <w:sz w:val="21"/>
                <w:szCs w:val="21"/>
              </w:rPr>
            </w:pPr>
          </w:p>
          <w:p w14:paraId="299249B7" w14:textId="4563B18C" w:rsidR="0004621C" w:rsidRPr="00E2661E" w:rsidRDefault="0004621C" w:rsidP="00E2661E">
            <w:pPr>
              <w:pStyle w:val="NoSpacing"/>
              <w:spacing w:line="276" w:lineRule="auto"/>
              <w:rPr>
                <w:rFonts w:ascii="Century Gothic" w:hAnsi="Century Gothic"/>
                <w:color w:val="FF0000"/>
                <w:sz w:val="21"/>
                <w:szCs w:val="21"/>
              </w:rPr>
            </w:pPr>
            <w:r w:rsidRPr="00E2661E">
              <w:rPr>
                <w:rFonts w:ascii="Century Gothic" w:hAnsi="Century Gothic"/>
                <w:sz w:val="21"/>
                <w:szCs w:val="21"/>
              </w:rPr>
              <w:t xml:space="preserve">Child views supporting being safe </w:t>
            </w:r>
          </w:p>
        </w:tc>
        <w:tc>
          <w:tcPr>
            <w:tcW w:w="1568" w:type="dxa"/>
            <w:tcBorders>
              <w:top w:val="single" w:sz="4" w:space="0" w:color="000000"/>
              <w:left w:val="single" w:sz="4" w:space="0" w:color="000000"/>
              <w:bottom w:val="single" w:sz="4" w:space="0" w:color="000000"/>
              <w:right w:val="single" w:sz="4" w:space="0" w:color="000000"/>
            </w:tcBorders>
          </w:tcPr>
          <w:p w14:paraId="6C22AB79" w14:textId="5E0DFB52" w:rsidR="006805FB" w:rsidRPr="00E2661E" w:rsidRDefault="0004621C"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Personal development and wellbeing lead </w:t>
            </w:r>
            <w:proofErr w:type="spellStart"/>
            <w:r w:rsidRPr="00E2661E">
              <w:rPr>
                <w:rFonts w:ascii="Century Gothic" w:hAnsi="Century Gothic"/>
                <w:sz w:val="21"/>
                <w:szCs w:val="21"/>
              </w:rPr>
              <w:t>S</w:t>
            </w:r>
            <w:r w:rsidR="00E2661E" w:rsidRPr="00E2661E">
              <w:rPr>
                <w:rFonts w:ascii="Century Gothic" w:hAnsi="Century Gothic"/>
                <w:sz w:val="21"/>
                <w:szCs w:val="21"/>
              </w:rPr>
              <w:t>e</w:t>
            </w:r>
            <w:r w:rsidRPr="00E2661E">
              <w:rPr>
                <w:rFonts w:ascii="Century Gothic" w:hAnsi="Century Gothic"/>
                <w:sz w:val="21"/>
                <w:szCs w:val="21"/>
              </w:rPr>
              <w:t>nco</w:t>
            </w:r>
            <w:proofErr w:type="spellEnd"/>
            <w:r w:rsidRPr="00E2661E">
              <w:rPr>
                <w:rFonts w:ascii="Century Gothic" w:hAnsi="Century Gothic"/>
                <w:sz w:val="21"/>
                <w:szCs w:val="21"/>
              </w:rPr>
              <w:t>, DSL/DMS</w:t>
            </w:r>
            <w:r w:rsidR="0086602D" w:rsidRPr="00E2661E">
              <w:rPr>
                <w:rFonts w:ascii="Century Gothic" w:hAnsi="Century Gothic"/>
                <w:sz w:val="21"/>
                <w:szCs w:val="21"/>
              </w:rPr>
              <w:t>, Phase leads</w:t>
            </w:r>
          </w:p>
        </w:tc>
        <w:tc>
          <w:tcPr>
            <w:tcW w:w="1276" w:type="dxa"/>
            <w:tcBorders>
              <w:top w:val="single" w:sz="4" w:space="0" w:color="000000"/>
              <w:left w:val="single" w:sz="4" w:space="0" w:color="000000"/>
              <w:bottom w:val="single" w:sz="4" w:space="0" w:color="000000"/>
              <w:right w:val="single" w:sz="4" w:space="0" w:color="000000"/>
            </w:tcBorders>
          </w:tcPr>
          <w:p w14:paraId="0919316E" w14:textId="4537C858" w:rsidR="006805FB" w:rsidRPr="00E2661E" w:rsidRDefault="0086602D" w:rsidP="00E2661E">
            <w:pPr>
              <w:pStyle w:val="NoSpacing"/>
              <w:spacing w:line="276" w:lineRule="auto"/>
              <w:rPr>
                <w:rFonts w:ascii="Century Gothic" w:hAnsi="Century Gothic"/>
                <w:sz w:val="21"/>
                <w:szCs w:val="21"/>
              </w:rPr>
            </w:pPr>
            <w:r w:rsidRPr="00E2661E">
              <w:rPr>
                <w:rFonts w:ascii="Century Gothic" w:hAnsi="Century Gothic"/>
                <w:sz w:val="21"/>
                <w:szCs w:val="21"/>
              </w:rPr>
              <w:t>Time</w:t>
            </w:r>
            <w:r w:rsidR="004D78BB" w:rsidRPr="00E2661E">
              <w:rPr>
                <w:rFonts w:ascii="Century Gothic" w:hAnsi="Century Gothic"/>
                <w:sz w:val="21"/>
                <w:szCs w:val="21"/>
              </w:rPr>
              <w:tab/>
            </w:r>
          </w:p>
        </w:tc>
      </w:tr>
      <w:tr w:rsidR="00E2661E" w:rsidRPr="00055859" w14:paraId="18B8879B" w14:textId="77777777" w:rsidTr="00E2661E">
        <w:trPr>
          <w:trHeight w:val="1085"/>
        </w:trPr>
        <w:tc>
          <w:tcPr>
            <w:tcW w:w="2484" w:type="dxa"/>
            <w:tcBorders>
              <w:top w:val="single" w:sz="4" w:space="0" w:color="000000"/>
              <w:left w:val="single" w:sz="4" w:space="0" w:color="000000"/>
              <w:bottom w:val="single" w:sz="4" w:space="0" w:color="000000"/>
              <w:right w:val="single" w:sz="4" w:space="0" w:color="000000"/>
            </w:tcBorders>
          </w:tcPr>
          <w:p w14:paraId="149AFDE6" w14:textId="435EC7FD" w:rsidR="006805FB" w:rsidRPr="00E2661E" w:rsidRDefault="00E2661E" w:rsidP="00E2661E">
            <w:pPr>
              <w:pStyle w:val="NoSpacing"/>
              <w:spacing w:line="276" w:lineRule="auto"/>
              <w:rPr>
                <w:rFonts w:ascii="Century Gothic" w:hAnsi="Century Gothic"/>
                <w:sz w:val="21"/>
                <w:szCs w:val="21"/>
              </w:rPr>
            </w:pPr>
            <w:r>
              <w:rPr>
                <w:rFonts w:ascii="Century Gothic" w:hAnsi="Century Gothic"/>
                <w:sz w:val="21"/>
                <w:szCs w:val="21"/>
              </w:rPr>
              <w:t xml:space="preserve">Parents </w:t>
            </w:r>
            <w:r w:rsidR="004D78BB" w:rsidRPr="00E2661E">
              <w:rPr>
                <w:rFonts w:ascii="Century Gothic" w:hAnsi="Century Gothic"/>
                <w:sz w:val="21"/>
                <w:szCs w:val="21"/>
              </w:rPr>
              <w:t>should</w:t>
            </w:r>
            <w:r w:rsidR="00003CD9" w:rsidRPr="00E2661E">
              <w:rPr>
                <w:rFonts w:ascii="Century Gothic" w:hAnsi="Century Gothic"/>
                <w:sz w:val="21"/>
                <w:szCs w:val="21"/>
              </w:rPr>
              <w:t xml:space="preserve"> </w:t>
            </w:r>
            <w:r w:rsidR="004D78BB" w:rsidRPr="00E2661E">
              <w:rPr>
                <w:rFonts w:ascii="Century Gothic" w:hAnsi="Century Gothic"/>
                <w:sz w:val="21"/>
                <w:szCs w:val="21"/>
              </w:rPr>
              <w:t>know</w:t>
            </w:r>
            <w:r w:rsidR="00003CD9" w:rsidRPr="00E2661E">
              <w:rPr>
                <w:rFonts w:ascii="Century Gothic" w:hAnsi="Century Gothic"/>
                <w:sz w:val="21"/>
                <w:szCs w:val="21"/>
              </w:rPr>
              <w:t xml:space="preserve"> </w:t>
            </w:r>
            <w:r w:rsidR="004D78BB" w:rsidRPr="00E2661E">
              <w:rPr>
                <w:rFonts w:ascii="Century Gothic" w:hAnsi="Century Gothic"/>
                <w:sz w:val="21"/>
                <w:szCs w:val="21"/>
              </w:rPr>
              <w:t>how</w:t>
            </w:r>
            <w:r w:rsidR="00003CD9" w:rsidRPr="00E2661E">
              <w:rPr>
                <w:rFonts w:ascii="Century Gothic" w:hAnsi="Century Gothic"/>
                <w:sz w:val="21"/>
                <w:szCs w:val="21"/>
              </w:rPr>
              <w:t xml:space="preserve"> </w:t>
            </w:r>
            <w:r w:rsidR="004D78BB" w:rsidRPr="00E2661E">
              <w:rPr>
                <w:rFonts w:ascii="Century Gothic" w:hAnsi="Century Gothic"/>
                <w:sz w:val="21"/>
                <w:szCs w:val="21"/>
              </w:rPr>
              <w:t>to</w:t>
            </w:r>
            <w:r w:rsidR="00003CD9" w:rsidRPr="00E2661E">
              <w:rPr>
                <w:rFonts w:ascii="Century Gothic" w:hAnsi="Century Gothic"/>
                <w:sz w:val="21"/>
                <w:szCs w:val="21"/>
              </w:rPr>
              <w:t xml:space="preserve"> </w:t>
            </w:r>
            <w:r w:rsidR="000D66D5" w:rsidRPr="00E2661E">
              <w:rPr>
                <w:rFonts w:ascii="Century Gothic" w:hAnsi="Century Gothic"/>
                <w:sz w:val="21"/>
                <w:szCs w:val="21"/>
              </w:rPr>
              <w:t xml:space="preserve">raise </w:t>
            </w:r>
            <w:r w:rsidR="004D78BB" w:rsidRPr="00E2661E">
              <w:rPr>
                <w:rFonts w:ascii="Century Gothic" w:hAnsi="Century Gothic"/>
                <w:sz w:val="21"/>
                <w:szCs w:val="21"/>
              </w:rPr>
              <w:t>issues</w:t>
            </w:r>
            <w:r w:rsidR="00003CD9" w:rsidRPr="00E2661E">
              <w:rPr>
                <w:rFonts w:ascii="Century Gothic" w:hAnsi="Century Gothic"/>
                <w:sz w:val="21"/>
                <w:szCs w:val="21"/>
              </w:rPr>
              <w:t xml:space="preserve"> </w:t>
            </w:r>
            <w:r w:rsidR="004D78BB" w:rsidRPr="00E2661E">
              <w:rPr>
                <w:rFonts w:ascii="Century Gothic" w:hAnsi="Century Gothic"/>
                <w:sz w:val="21"/>
                <w:szCs w:val="21"/>
              </w:rPr>
              <w:t>relating</w:t>
            </w:r>
            <w:r w:rsidR="00003CD9" w:rsidRPr="00E2661E">
              <w:rPr>
                <w:rFonts w:ascii="Century Gothic" w:hAnsi="Century Gothic"/>
                <w:sz w:val="21"/>
                <w:szCs w:val="21"/>
              </w:rPr>
              <w:t xml:space="preserve"> </w:t>
            </w:r>
            <w:r w:rsidR="004D78BB" w:rsidRPr="00E2661E">
              <w:rPr>
                <w:rFonts w:ascii="Century Gothic" w:hAnsi="Century Gothic"/>
                <w:sz w:val="21"/>
                <w:szCs w:val="21"/>
              </w:rPr>
              <w:t>to</w:t>
            </w:r>
            <w:r w:rsidR="00003CD9" w:rsidRPr="00E2661E">
              <w:rPr>
                <w:rFonts w:ascii="Century Gothic" w:hAnsi="Century Gothic"/>
                <w:sz w:val="21"/>
                <w:szCs w:val="21"/>
              </w:rPr>
              <w:t xml:space="preserve"> </w:t>
            </w:r>
            <w:r w:rsidR="000D66D5" w:rsidRPr="00E2661E">
              <w:rPr>
                <w:rFonts w:ascii="Century Gothic" w:hAnsi="Century Gothic"/>
                <w:sz w:val="21"/>
                <w:szCs w:val="21"/>
              </w:rPr>
              <w:t xml:space="preserve">Equality </w:t>
            </w:r>
            <w:r w:rsidR="004D78BB" w:rsidRPr="00E2661E">
              <w:rPr>
                <w:rFonts w:ascii="Century Gothic" w:hAnsi="Century Gothic"/>
                <w:sz w:val="21"/>
                <w:szCs w:val="21"/>
              </w:rPr>
              <w:t>and</w:t>
            </w:r>
            <w:r w:rsidR="00003CD9" w:rsidRPr="00E2661E">
              <w:rPr>
                <w:rFonts w:ascii="Century Gothic" w:hAnsi="Century Gothic"/>
                <w:sz w:val="21"/>
                <w:szCs w:val="21"/>
              </w:rPr>
              <w:t xml:space="preserve"> </w:t>
            </w:r>
            <w:r w:rsidR="004D78BB" w:rsidRPr="00E2661E">
              <w:rPr>
                <w:rFonts w:ascii="Century Gothic" w:hAnsi="Century Gothic"/>
                <w:sz w:val="21"/>
                <w:szCs w:val="21"/>
              </w:rPr>
              <w:t>Diversity</w:t>
            </w:r>
            <w:r w:rsidR="004D78BB" w:rsidRPr="00E2661E">
              <w:rPr>
                <w:rFonts w:ascii="Century Gothic" w:hAnsi="Century Gothic"/>
                <w:sz w:val="21"/>
                <w:szCs w:val="21"/>
              </w:rPr>
              <w:tab/>
            </w:r>
          </w:p>
        </w:tc>
        <w:tc>
          <w:tcPr>
            <w:tcW w:w="3544" w:type="dxa"/>
            <w:tcBorders>
              <w:top w:val="single" w:sz="4" w:space="0" w:color="000000"/>
              <w:left w:val="single" w:sz="4" w:space="0" w:color="000000"/>
              <w:bottom w:val="single" w:sz="4" w:space="0" w:color="000000"/>
              <w:right w:val="single" w:sz="4" w:space="0" w:color="000000"/>
            </w:tcBorders>
          </w:tcPr>
          <w:p w14:paraId="190B28B7" w14:textId="7AE7E674"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Equality</w:t>
            </w:r>
            <w:r w:rsidR="00003CD9" w:rsidRPr="00E2661E">
              <w:rPr>
                <w:rFonts w:ascii="Century Gothic" w:hAnsi="Century Gothic"/>
                <w:sz w:val="21"/>
                <w:szCs w:val="21"/>
              </w:rPr>
              <w:t xml:space="preserve"> </w:t>
            </w:r>
            <w:r w:rsidRPr="00E2661E">
              <w:rPr>
                <w:rFonts w:ascii="Century Gothic" w:hAnsi="Century Gothic"/>
                <w:sz w:val="21"/>
                <w:szCs w:val="21"/>
              </w:rPr>
              <w:t>Policy</w:t>
            </w:r>
            <w:r w:rsidR="00003CD9" w:rsidRPr="00E2661E">
              <w:rPr>
                <w:rFonts w:ascii="Century Gothic" w:hAnsi="Century Gothic"/>
                <w:sz w:val="21"/>
                <w:szCs w:val="21"/>
              </w:rPr>
              <w:t xml:space="preserve"> </w:t>
            </w:r>
            <w:r w:rsidRPr="00E2661E">
              <w:rPr>
                <w:rFonts w:ascii="Century Gothic" w:hAnsi="Century Gothic"/>
                <w:sz w:val="21"/>
                <w:szCs w:val="21"/>
              </w:rPr>
              <w:t>to</w:t>
            </w:r>
            <w:r w:rsidR="00003CD9" w:rsidRPr="00E2661E">
              <w:rPr>
                <w:rFonts w:ascii="Century Gothic" w:hAnsi="Century Gothic"/>
                <w:sz w:val="21"/>
                <w:szCs w:val="21"/>
              </w:rPr>
              <w:t xml:space="preserve"> </w:t>
            </w:r>
            <w:r w:rsidRPr="00E2661E">
              <w:rPr>
                <w:rFonts w:ascii="Century Gothic" w:hAnsi="Century Gothic"/>
                <w:sz w:val="21"/>
                <w:szCs w:val="21"/>
              </w:rPr>
              <w:t>be</w:t>
            </w:r>
            <w:r w:rsidR="00003CD9" w:rsidRPr="00E2661E">
              <w:rPr>
                <w:rFonts w:ascii="Century Gothic" w:hAnsi="Century Gothic"/>
                <w:sz w:val="21"/>
                <w:szCs w:val="21"/>
              </w:rPr>
              <w:t xml:space="preserve"> </w:t>
            </w:r>
            <w:r w:rsidRPr="00E2661E">
              <w:rPr>
                <w:rFonts w:ascii="Century Gothic" w:hAnsi="Century Gothic"/>
                <w:sz w:val="21"/>
                <w:szCs w:val="21"/>
              </w:rPr>
              <w:t>placed</w:t>
            </w:r>
            <w:r w:rsidR="00003CD9" w:rsidRPr="00E2661E">
              <w:rPr>
                <w:rFonts w:ascii="Century Gothic" w:hAnsi="Century Gothic"/>
                <w:sz w:val="21"/>
                <w:szCs w:val="21"/>
              </w:rPr>
              <w:t xml:space="preserve"> </w:t>
            </w:r>
            <w:r w:rsidRPr="00E2661E">
              <w:rPr>
                <w:rFonts w:ascii="Century Gothic" w:hAnsi="Century Gothic"/>
                <w:sz w:val="21"/>
                <w:szCs w:val="21"/>
              </w:rPr>
              <w:t>on</w:t>
            </w:r>
            <w:r w:rsidR="00003CD9" w:rsidRPr="00E2661E">
              <w:rPr>
                <w:rFonts w:ascii="Century Gothic" w:hAnsi="Century Gothic"/>
                <w:sz w:val="21"/>
                <w:szCs w:val="21"/>
              </w:rPr>
              <w:t xml:space="preserve"> </w:t>
            </w:r>
            <w:r w:rsidRPr="00E2661E">
              <w:rPr>
                <w:rFonts w:ascii="Century Gothic" w:hAnsi="Century Gothic"/>
                <w:sz w:val="21"/>
                <w:szCs w:val="21"/>
              </w:rPr>
              <w:t>the</w:t>
            </w:r>
            <w:r w:rsidR="00003CD9" w:rsidRPr="00E2661E">
              <w:rPr>
                <w:rFonts w:ascii="Century Gothic" w:hAnsi="Century Gothic"/>
                <w:sz w:val="21"/>
                <w:szCs w:val="21"/>
              </w:rPr>
              <w:t xml:space="preserve"> </w:t>
            </w:r>
            <w:r w:rsidRPr="00E2661E">
              <w:rPr>
                <w:rFonts w:ascii="Century Gothic" w:hAnsi="Century Gothic"/>
                <w:sz w:val="21"/>
                <w:szCs w:val="21"/>
              </w:rPr>
              <w:t>website.</w:t>
            </w:r>
            <w:r w:rsidRPr="00E2661E">
              <w:rPr>
                <w:rFonts w:ascii="Century Gothic" w:hAnsi="Century Gothic"/>
                <w:sz w:val="21"/>
                <w:szCs w:val="21"/>
              </w:rPr>
              <w:tab/>
            </w:r>
            <w:r w:rsidRPr="00E2661E">
              <w:rPr>
                <w:rFonts w:ascii="Century Gothic" w:hAnsi="Century Gothic"/>
                <w:sz w:val="21"/>
                <w:szCs w:val="21"/>
              </w:rPr>
              <w:tab/>
            </w:r>
          </w:p>
          <w:p w14:paraId="771C9280" w14:textId="77777777"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ab/>
            </w:r>
          </w:p>
          <w:p w14:paraId="5C25A4E2" w14:textId="1E2D23E0" w:rsidR="00BF622F" w:rsidRPr="00E2661E" w:rsidRDefault="00BF622F" w:rsidP="00E2661E">
            <w:pPr>
              <w:pStyle w:val="NoSpacing"/>
              <w:spacing w:line="276" w:lineRule="auto"/>
              <w:rPr>
                <w:rFonts w:ascii="Century Gothic" w:hAnsi="Century Gothic"/>
                <w:sz w:val="21"/>
                <w:szCs w:val="21"/>
              </w:rPr>
            </w:pPr>
            <w:r w:rsidRPr="00E2661E">
              <w:rPr>
                <w:rFonts w:ascii="Century Gothic" w:hAnsi="Century Gothic"/>
                <w:sz w:val="21"/>
                <w:szCs w:val="21"/>
              </w:rPr>
              <w:t>Parent Guides to be sent home</w:t>
            </w:r>
          </w:p>
        </w:tc>
        <w:tc>
          <w:tcPr>
            <w:tcW w:w="3402" w:type="dxa"/>
            <w:tcBorders>
              <w:top w:val="single" w:sz="4" w:space="0" w:color="000000"/>
              <w:left w:val="single" w:sz="4" w:space="0" w:color="000000"/>
              <w:bottom w:val="single" w:sz="4" w:space="0" w:color="000000"/>
              <w:right w:val="single" w:sz="4" w:space="0" w:color="000000"/>
            </w:tcBorders>
          </w:tcPr>
          <w:p w14:paraId="2B3358FB" w14:textId="77777777"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Through</w:t>
            </w:r>
            <w:r w:rsidR="00003CD9" w:rsidRPr="00E2661E">
              <w:rPr>
                <w:rFonts w:ascii="Century Gothic" w:hAnsi="Century Gothic"/>
                <w:sz w:val="21"/>
                <w:szCs w:val="21"/>
              </w:rPr>
              <w:t xml:space="preserve"> </w:t>
            </w:r>
            <w:r w:rsidRPr="00E2661E">
              <w:rPr>
                <w:rFonts w:ascii="Century Gothic" w:hAnsi="Century Gothic"/>
                <w:sz w:val="21"/>
                <w:szCs w:val="21"/>
              </w:rPr>
              <w:t>reports</w:t>
            </w:r>
            <w:r w:rsidR="00003CD9" w:rsidRPr="00E2661E">
              <w:rPr>
                <w:rFonts w:ascii="Century Gothic" w:hAnsi="Century Gothic"/>
                <w:sz w:val="21"/>
                <w:szCs w:val="21"/>
              </w:rPr>
              <w:t xml:space="preserve"> </w:t>
            </w:r>
            <w:r w:rsidRPr="00E2661E">
              <w:rPr>
                <w:rFonts w:ascii="Century Gothic" w:hAnsi="Century Gothic"/>
                <w:sz w:val="21"/>
                <w:szCs w:val="21"/>
              </w:rPr>
              <w:t>to</w:t>
            </w:r>
            <w:r w:rsidR="00003CD9" w:rsidRPr="00E2661E">
              <w:rPr>
                <w:rFonts w:ascii="Century Gothic" w:hAnsi="Century Gothic"/>
                <w:sz w:val="21"/>
                <w:szCs w:val="21"/>
              </w:rPr>
              <w:t xml:space="preserve"> </w:t>
            </w:r>
            <w:r w:rsidRPr="00E2661E">
              <w:rPr>
                <w:rFonts w:ascii="Century Gothic" w:hAnsi="Century Gothic"/>
                <w:sz w:val="21"/>
                <w:szCs w:val="21"/>
              </w:rPr>
              <w:t>governing</w:t>
            </w:r>
            <w:r w:rsidR="00003CD9" w:rsidRPr="00E2661E">
              <w:rPr>
                <w:rFonts w:ascii="Century Gothic" w:hAnsi="Century Gothic"/>
                <w:sz w:val="21"/>
                <w:szCs w:val="21"/>
              </w:rPr>
              <w:t xml:space="preserve"> </w:t>
            </w:r>
            <w:r w:rsidRPr="00E2661E">
              <w:rPr>
                <w:rFonts w:ascii="Century Gothic" w:hAnsi="Century Gothic"/>
                <w:sz w:val="21"/>
                <w:szCs w:val="21"/>
              </w:rPr>
              <w:t>body</w:t>
            </w:r>
            <w:r w:rsidR="00003CD9" w:rsidRPr="00E2661E">
              <w:rPr>
                <w:rFonts w:ascii="Century Gothic" w:hAnsi="Century Gothic"/>
                <w:sz w:val="21"/>
                <w:szCs w:val="21"/>
              </w:rPr>
              <w:t xml:space="preserve"> </w:t>
            </w:r>
            <w:r w:rsidRPr="00E2661E">
              <w:rPr>
                <w:rFonts w:ascii="Century Gothic" w:hAnsi="Century Gothic"/>
                <w:sz w:val="21"/>
                <w:szCs w:val="21"/>
              </w:rPr>
              <w:t>meetings</w:t>
            </w:r>
            <w:r w:rsidRPr="00E2661E">
              <w:rPr>
                <w:rFonts w:ascii="Century Gothic" w:hAnsi="Century Gothic"/>
                <w:sz w:val="21"/>
                <w:szCs w:val="21"/>
              </w:rPr>
              <w:tab/>
            </w:r>
          </w:p>
        </w:tc>
        <w:tc>
          <w:tcPr>
            <w:tcW w:w="3535" w:type="dxa"/>
            <w:tcBorders>
              <w:top w:val="single" w:sz="4" w:space="0" w:color="000000"/>
              <w:left w:val="single" w:sz="4" w:space="0" w:color="000000"/>
              <w:bottom w:val="single" w:sz="4" w:space="0" w:color="000000"/>
              <w:right w:val="single" w:sz="4" w:space="0" w:color="000000"/>
            </w:tcBorders>
          </w:tcPr>
          <w:p w14:paraId="6BE957B8" w14:textId="1C1DAC26" w:rsidR="006805FB" w:rsidRPr="00E2661E" w:rsidRDefault="00E2661E" w:rsidP="00E2661E">
            <w:pPr>
              <w:pStyle w:val="NoSpacing"/>
              <w:spacing w:line="276" w:lineRule="auto"/>
              <w:rPr>
                <w:rFonts w:ascii="Century Gothic" w:hAnsi="Century Gothic"/>
                <w:sz w:val="21"/>
                <w:szCs w:val="21"/>
              </w:rPr>
            </w:pPr>
            <w:r>
              <w:rPr>
                <w:rFonts w:ascii="Century Gothic" w:hAnsi="Century Gothic"/>
                <w:sz w:val="21"/>
                <w:szCs w:val="21"/>
              </w:rPr>
              <w:t xml:space="preserve">Parents </w:t>
            </w:r>
            <w:r w:rsidR="004D78BB" w:rsidRPr="00E2661E">
              <w:rPr>
                <w:rFonts w:ascii="Century Gothic" w:hAnsi="Century Gothic"/>
                <w:sz w:val="21"/>
                <w:szCs w:val="21"/>
              </w:rPr>
              <w:t>will</w:t>
            </w:r>
            <w:r w:rsidR="00003CD9" w:rsidRPr="00E2661E">
              <w:rPr>
                <w:rFonts w:ascii="Century Gothic" w:hAnsi="Century Gothic"/>
                <w:sz w:val="21"/>
                <w:szCs w:val="21"/>
              </w:rPr>
              <w:t xml:space="preserve"> </w:t>
            </w:r>
            <w:r w:rsidR="004D78BB" w:rsidRPr="00E2661E">
              <w:rPr>
                <w:rFonts w:ascii="Century Gothic" w:hAnsi="Century Gothic"/>
                <w:sz w:val="21"/>
                <w:szCs w:val="21"/>
              </w:rPr>
              <w:t>have</w:t>
            </w:r>
            <w:r w:rsidR="00003CD9" w:rsidRPr="00E2661E">
              <w:rPr>
                <w:rFonts w:ascii="Century Gothic" w:hAnsi="Century Gothic"/>
                <w:sz w:val="21"/>
                <w:szCs w:val="21"/>
              </w:rPr>
              <w:t xml:space="preserve"> </w:t>
            </w:r>
            <w:r w:rsidR="004D78BB" w:rsidRPr="00E2661E">
              <w:rPr>
                <w:rFonts w:ascii="Century Gothic" w:hAnsi="Century Gothic"/>
                <w:sz w:val="21"/>
                <w:szCs w:val="21"/>
              </w:rPr>
              <w:t>sufficient</w:t>
            </w:r>
            <w:r w:rsidR="00003CD9" w:rsidRPr="00E2661E">
              <w:rPr>
                <w:rFonts w:ascii="Century Gothic" w:hAnsi="Century Gothic"/>
                <w:sz w:val="21"/>
                <w:szCs w:val="21"/>
              </w:rPr>
              <w:t xml:space="preserve"> </w:t>
            </w:r>
            <w:r w:rsidR="004D78BB" w:rsidRPr="00E2661E">
              <w:rPr>
                <w:rFonts w:ascii="Century Gothic" w:hAnsi="Century Gothic"/>
                <w:sz w:val="21"/>
                <w:szCs w:val="21"/>
              </w:rPr>
              <w:t>knowledge</w:t>
            </w:r>
            <w:r w:rsidR="00003CD9" w:rsidRPr="00E2661E">
              <w:rPr>
                <w:rFonts w:ascii="Century Gothic" w:hAnsi="Century Gothic"/>
                <w:sz w:val="21"/>
                <w:szCs w:val="21"/>
              </w:rPr>
              <w:t xml:space="preserve"> </w:t>
            </w:r>
            <w:r w:rsidR="004D78BB" w:rsidRPr="00E2661E">
              <w:rPr>
                <w:rFonts w:ascii="Century Gothic" w:hAnsi="Century Gothic"/>
                <w:sz w:val="21"/>
                <w:szCs w:val="21"/>
              </w:rPr>
              <w:t>to</w:t>
            </w:r>
            <w:r w:rsidR="00003CD9" w:rsidRPr="00E2661E">
              <w:rPr>
                <w:rFonts w:ascii="Century Gothic" w:hAnsi="Century Gothic"/>
                <w:sz w:val="21"/>
                <w:szCs w:val="21"/>
              </w:rPr>
              <w:t xml:space="preserve"> </w:t>
            </w:r>
            <w:r w:rsidR="004D78BB" w:rsidRPr="00E2661E">
              <w:rPr>
                <w:rFonts w:ascii="Century Gothic" w:hAnsi="Century Gothic"/>
                <w:sz w:val="21"/>
                <w:szCs w:val="21"/>
              </w:rPr>
              <w:t>be</w:t>
            </w:r>
            <w:r w:rsidR="00003CD9" w:rsidRPr="00E2661E">
              <w:rPr>
                <w:rFonts w:ascii="Century Gothic" w:hAnsi="Century Gothic"/>
                <w:sz w:val="21"/>
                <w:szCs w:val="21"/>
              </w:rPr>
              <w:t xml:space="preserve"> </w:t>
            </w:r>
            <w:r w:rsidR="004D78BB" w:rsidRPr="00E2661E">
              <w:rPr>
                <w:rFonts w:ascii="Century Gothic" w:hAnsi="Century Gothic"/>
                <w:sz w:val="21"/>
                <w:szCs w:val="21"/>
              </w:rPr>
              <w:t>able</w:t>
            </w:r>
            <w:r w:rsidRPr="00E2661E">
              <w:rPr>
                <w:rFonts w:ascii="Century Gothic" w:hAnsi="Century Gothic"/>
                <w:sz w:val="21"/>
                <w:szCs w:val="21"/>
              </w:rPr>
              <w:t xml:space="preserve"> </w:t>
            </w:r>
            <w:r w:rsidR="004D78BB" w:rsidRPr="00E2661E">
              <w:rPr>
                <w:rFonts w:ascii="Century Gothic" w:hAnsi="Century Gothic"/>
                <w:sz w:val="21"/>
                <w:szCs w:val="21"/>
              </w:rPr>
              <w:t>to</w:t>
            </w:r>
            <w:r w:rsidR="00003CD9" w:rsidRPr="00E2661E">
              <w:rPr>
                <w:rFonts w:ascii="Century Gothic" w:hAnsi="Century Gothic"/>
                <w:sz w:val="21"/>
                <w:szCs w:val="21"/>
              </w:rPr>
              <w:t xml:space="preserve"> </w:t>
            </w:r>
            <w:r w:rsidR="004D78BB" w:rsidRPr="00E2661E">
              <w:rPr>
                <w:rFonts w:ascii="Century Gothic" w:hAnsi="Century Gothic"/>
                <w:sz w:val="21"/>
                <w:szCs w:val="21"/>
              </w:rPr>
              <w:t>know</w:t>
            </w:r>
            <w:r w:rsidR="00003CD9" w:rsidRPr="00E2661E">
              <w:rPr>
                <w:rFonts w:ascii="Century Gothic" w:hAnsi="Century Gothic"/>
                <w:sz w:val="21"/>
                <w:szCs w:val="21"/>
              </w:rPr>
              <w:t xml:space="preserve"> </w:t>
            </w:r>
            <w:r w:rsidR="004D78BB" w:rsidRPr="00E2661E">
              <w:rPr>
                <w:rFonts w:ascii="Century Gothic" w:hAnsi="Century Gothic"/>
                <w:sz w:val="21"/>
                <w:szCs w:val="21"/>
              </w:rPr>
              <w:t>whom</w:t>
            </w:r>
            <w:r w:rsidR="00003CD9" w:rsidRPr="00E2661E">
              <w:rPr>
                <w:rFonts w:ascii="Century Gothic" w:hAnsi="Century Gothic"/>
                <w:sz w:val="21"/>
                <w:szCs w:val="21"/>
              </w:rPr>
              <w:t xml:space="preserve"> </w:t>
            </w:r>
            <w:r w:rsidR="004D78BB" w:rsidRPr="00E2661E">
              <w:rPr>
                <w:rFonts w:ascii="Century Gothic" w:hAnsi="Century Gothic"/>
                <w:sz w:val="21"/>
                <w:szCs w:val="21"/>
              </w:rPr>
              <w:t>to</w:t>
            </w:r>
            <w:r w:rsidR="00003CD9" w:rsidRPr="00E2661E">
              <w:rPr>
                <w:rFonts w:ascii="Century Gothic" w:hAnsi="Century Gothic"/>
                <w:sz w:val="21"/>
                <w:szCs w:val="21"/>
              </w:rPr>
              <w:t xml:space="preserve"> </w:t>
            </w:r>
            <w:r w:rsidR="004D78BB" w:rsidRPr="00E2661E">
              <w:rPr>
                <w:rFonts w:ascii="Century Gothic" w:hAnsi="Century Gothic"/>
                <w:sz w:val="21"/>
                <w:szCs w:val="21"/>
              </w:rPr>
              <w:t>contact.</w:t>
            </w:r>
            <w:r w:rsidR="004D78BB" w:rsidRPr="00E2661E">
              <w:rPr>
                <w:rFonts w:ascii="Century Gothic" w:hAnsi="Century Gothic"/>
                <w:sz w:val="21"/>
                <w:szCs w:val="21"/>
              </w:rPr>
              <w:tab/>
            </w:r>
          </w:p>
        </w:tc>
        <w:tc>
          <w:tcPr>
            <w:tcW w:w="1568" w:type="dxa"/>
            <w:tcBorders>
              <w:top w:val="single" w:sz="4" w:space="0" w:color="000000"/>
              <w:left w:val="single" w:sz="4" w:space="0" w:color="000000"/>
              <w:bottom w:val="single" w:sz="4" w:space="0" w:color="000000"/>
              <w:right w:val="single" w:sz="4" w:space="0" w:color="000000"/>
            </w:tcBorders>
          </w:tcPr>
          <w:p w14:paraId="71D71312" w14:textId="125F4D5F" w:rsidR="006805FB" w:rsidRPr="00E2661E" w:rsidRDefault="0086602D"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Senco </w:t>
            </w:r>
          </w:p>
        </w:tc>
        <w:tc>
          <w:tcPr>
            <w:tcW w:w="1276" w:type="dxa"/>
            <w:tcBorders>
              <w:top w:val="single" w:sz="4" w:space="0" w:color="000000"/>
              <w:left w:val="single" w:sz="4" w:space="0" w:color="000000"/>
              <w:bottom w:val="single" w:sz="4" w:space="0" w:color="000000"/>
              <w:right w:val="single" w:sz="4" w:space="0" w:color="000000"/>
            </w:tcBorders>
          </w:tcPr>
          <w:p w14:paraId="630382A9" w14:textId="77777777"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Time</w:t>
            </w:r>
            <w:r w:rsidRPr="00E2661E">
              <w:rPr>
                <w:rFonts w:ascii="Century Gothic" w:hAnsi="Century Gothic"/>
                <w:sz w:val="21"/>
                <w:szCs w:val="21"/>
              </w:rPr>
              <w:tab/>
            </w:r>
          </w:p>
        </w:tc>
      </w:tr>
    </w:tbl>
    <w:p w14:paraId="7A370299" w14:textId="77777777" w:rsidR="006805FB" w:rsidRPr="00055859" w:rsidRDefault="004D78BB" w:rsidP="00055859">
      <w:pPr>
        <w:pStyle w:val="NoSpacing"/>
      </w:pPr>
      <w:r w:rsidRPr="00055859">
        <w:tab/>
      </w:r>
    </w:p>
    <w:p w14:paraId="2B6B97C0" w14:textId="77777777" w:rsidR="00003CD9" w:rsidRDefault="00003CD9" w:rsidP="00055859">
      <w:pPr>
        <w:pStyle w:val="NoSpacing"/>
      </w:pPr>
    </w:p>
    <w:p w14:paraId="59A97771" w14:textId="77777777" w:rsidR="00003CD9" w:rsidRDefault="00003CD9" w:rsidP="00055859">
      <w:pPr>
        <w:pStyle w:val="NoSpacing"/>
      </w:pPr>
    </w:p>
    <w:p w14:paraId="5C5034F9" w14:textId="77777777" w:rsidR="006D1C8D" w:rsidRDefault="00055126" w:rsidP="00055126">
      <w:pPr>
        <w:pStyle w:val="NoSpacing"/>
        <w:jc w:val="center"/>
        <w:rPr>
          <w:b/>
          <w:sz w:val="36"/>
          <w:szCs w:val="36"/>
        </w:rPr>
      </w:pPr>
      <w:r w:rsidRPr="00055126">
        <w:rPr>
          <w:b/>
          <w:sz w:val="36"/>
          <w:szCs w:val="36"/>
        </w:rPr>
        <w:t xml:space="preserve">             </w:t>
      </w:r>
    </w:p>
    <w:p w14:paraId="0601B739" w14:textId="77777777" w:rsidR="0004621C" w:rsidRDefault="0004621C" w:rsidP="00055126">
      <w:pPr>
        <w:pStyle w:val="NoSpacing"/>
        <w:jc w:val="center"/>
        <w:rPr>
          <w:b/>
          <w:sz w:val="36"/>
          <w:szCs w:val="36"/>
        </w:rPr>
      </w:pPr>
    </w:p>
    <w:p w14:paraId="0ADEAB2D" w14:textId="77777777" w:rsidR="0004621C" w:rsidRDefault="0004621C" w:rsidP="00055126">
      <w:pPr>
        <w:pStyle w:val="NoSpacing"/>
        <w:jc w:val="center"/>
        <w:rPr>
          <w:b/>
          <w:sz w:val="36"/>
          <w:szCs w:val="36"/>
        </w:rPr>
      </w:pPr>
    </w:p>
    <w:p w14:paraId="1B5989EF" w14:textId="77777777" w:rsidR="0004621C" w:rsidRDefault="0004621C" w:rsidP="00055126">
      <w:pPr>
        <w:pStyle w:val="NoSpacing"/>
        <w:jc w:val="center"/>
        <w:rPr>
          <w:b/>
          <w:sz w:val="36"/>
          <w:szCs w:val="36"/>
        </w:rPr>
      </w:pPr>
    </w:p>
    <w:p w14:paraId="24EE3F68" w14:textId="77777777" w:rsidR="000D66D5" w:rsidRDefault="000D66D5">
      <w:pPr>
        <w:rPr>
          <w:rFonts w:eastAsia="Calibri"/>
          <w:b/>
          <w:sz w:val="36"/>
          <w:szCs w:val="36"/>
          <w:u w:val="single"/>
        </w:rPr>
      </w:pPr>
      <w:r>
        <w:rPr>
          <w:b/>
          <w:sz w:val="36"/>
          <w:szCs w:val="36"/>
          <w:u w:val="single"/>
        </w:rPr>
        <w:br w:type="page"/>
      </w:r>
    </w:p>
    <w:p w14:paraId="3E9EAF6C" w14:textId="2C67CB47" w:rsidR="000D66D5" w:rsidRPr="00E2661E" w:rsidRDefault="00AF2633" w:rsidP="006D1C8D">
      <w:pPr>
        <w:pStyle w:val="NoSpacing"/>
        <w:rPr>
          <w:rFonts w:ascii="Century Gothic" w:hAnsi="Century Gothic"/>
          <w:b/>
          <w:sz w:val="36"/>
          <w:szCs w:val="36"/>
        </w:rPr>
      </w:pPr>
      <w:r w:rsidRPr="00E2661E">
        <w:rPr>
          <w:rFonts w:ascii="Century Gothic" w:hAnsi="Century Gothic"/>
          <w:b/>
          <w:sz w:val="36"/>
          <w:szCs w:val="36"/>
        </w:rPr>
        <w:lastRenderedPageBreak/>
        <w:t>Accessibility Plan</w:t>
      </w:r>
    </w:p>
    <w:p w14:paraId="0C1634A8" w14:textId="77777777" w:rsidR="00E2661E" w:rsidRPr="00E2661E" w:rsidRDefault="00E2661E" w:rsidP="006D1C8D">
      <w:pPr>
        <w:pStyle w:val="NoSpacing"/>
        <w:rPr>
          <w:b/>
          <w:sz w:val="20"/>
          <w:szCs w:val="20"/>
          <w:u w:val="single"/>
        </w:rPr>
      </w:pPr>
    </w:p>
    <w:tbl>
      <w:tblPr>
        <w:tblStyle w:val="TableGrid"/>
        <w:tblW w:w="15809" w:type="dxa"/>
        <w:tblInd w:w="-110" w:type="dxa"/>
        <w:tblCellMar>
          <w:top w:w="6" w:type="dxa"/>
          <w:left w:w="106" w:type="dxa"/>
          <w:right w:w="19" w:type="dxa"/>
        </w:tblCellMar>
        <w:tblLook w:val="04A0" w:firstRow="1" w:lastRow="0" w:firstColumn="1" w:lastColumn="0" w:noHBand="0" w:noVBand="1"/>
      </w:tblPr>
      <w:tblGrid>
        <w:gridCol w:w="3170"/>
        <w:gridCol w:w="3798"/>
        <w:gridCol w:w="2681"/>
        <w:gridCol w:w="3377"/>
        <w:gridCol w:w="1490"/>
        <w:gridCol w:w="1293"/>
      </w:tblGrid>
      <w:tr w:rsidR="00534A88" w:rsidRPr="00055859" w14:paraId="2B4C214C" w14:textId="77777777" w:rsidTr="00E2661E">
        <w:trPr>
          <w:trHeight w:val="648"/>
        </w:trPr>
        <w:tc>
          <w:tcPr>
            <w:tcW w:w="3193" w:type="dxa"/>
            <w:tcBorders>
              <w:top w:val="single" w:sz="4" w:space="0" w:color="000000"/>
              <w:left w:val="single" w:sz="4" w:space="0" w:color="000000"/>
              <w:bottom w:val="single" w:sz="4" w:space="0" w:color="000000"/>
              <w:right w:val="single" w:sz="4" w:space="0" w:color="000000"/>
            </w:tcBorders>
            <w:vAlign w:val="center"/>
          </w:tcPr>
          <w:p w14:paraId="12327009" w14:textId="77777777" w:rsidR="006805FB" w:rsidRPr="00E2661E" w:rsidRDefault="004D78BB" w:rsidP="00E2661E">
            <w:pPr>
              <w:pStyle w:val="NoSpacing"/>
              <w:spacing w:line="276" w:lineRule="auto"/>
              <w:rPr>
                <w:rFonts w:ascii="Century Gothic" w:hAnsi="Century Gothic"/>
                <w:b/>
                <w:sz w:val="21"/>
                <w:szCs w:val="21"/>
              </w:rPr>
            </w:pPr>
            <w:r w:rsidRPr="00E2661E">
              <w:rPr>
                <w:rFonts w:ascii="Century Gothic" w:hAnsi="Century Gothic"/>
                <w:b/>
                <w:sz w:val="21"/>
                <w:szCs w:val="21"/>
              </w:rPr>
              <w:t>Issue</w:t>
            </w:r>
            <w:r w:rsidRPr="00E2661E">
              <w:rPr>
                <w:rFonts w:ascii="Century Gothic" w:hAnsi="Century Gothic"/>
                <w:b/>
                <w:sz w:val="21"/>
                <w:szCs w:val="21"/>
              </w:rPr>
              <w:tab/>
            </w:r>
          </w:p>
        </w:tc>
        <w:tc>
          <w:tcPr>
            <w:tcW w:w="3827" w:type="dxa"/>
            <w:tcBorders>
              <w:top w:val="single" w:sz="4" w:space="0" w:color="000000"/>
              <w:left w:val="single" w:sz="4" w:space="0" w:color="000000"/>
              <w:bottom w:val="single" w:sz="4" w:space="0" w:color="000000"/>
              <w:right w:val="single" w:sz="4" w:space="0" w:color="000000"/>
            </w:tcBorders>
            <w:vAlign w:val="center"/>
          </w:tcPr>
          <w:p w14:paraId="3400CF7A" w14:textId="77777777" w:rsidR="006805FB" w:rsidRPr="00E2661E" w:rsidRDefault="004D78BB" w:rsidP="00E2661E">
            <w:pPr>
              <w:pStyle w:val="NoSpacing"/>
              <w:spacing w:line="276" w:lineRule="auto"/>
              <w:rPr>
                <w:rFonts w:ascii="Century Gothic" w:hAnsi="Century Gothic"/>
                <w:b/>
                <w:sz w:val="21"/>
                <w:szCs w:val="21"/>
              </w:rPr>
            </w:pPr>
            <w:r w:rsidRPr="00E2661E">
              <w:rPr>
                <w:rFonts w:ascii="Century Gothic" w:hAnsi="Century Gothic"/>
                <w:b/>
                <w:sz w:val="21"/>
                <w:szCs w:val="21"/>
              </w:rPr>
              <w:t>Action</w:t>
            </w:r>
            <w:r w:rsidRPr="00E2661E">
              <w:rPr>
                <w:rFonts w:ascii="Century Gothic" w:hAnsi="Century Gothic"/>
                <w:b/>
                <w:sz w:val="21"/>
                <w:szCs w:val="21"/>
              </w:rPr>
              <w:tab/>
            </w:r>
          </w:p>
        </w:tc>
        <w:tc>
          <w:tcPr>
            <w:tcW w:w="2694" w:type="dxa"/>
            <w:tcBorders>
              <w:top w:val="single" w:sz="4" w:space="0" w:color="000000"/>
              <w:left w:val="single" w:sz="4" w:space="0" w:color="000000"/>
              <w:bottom w:val="single" w:sz="4" w:space="0" w:color="000000"/>
              <w:right w:val="single" w:sz="4" w:space="0" w:color="000000"/>
            </w:tcBorders>
            <w:vAlign w:val="center"/>
          </w:tcPr>
          <w:p w14:paraId="1E245CBB" w14:textId="77777777" w:rsidR="006805FB" w:rsidRPr="00E2661E" w:rsidRDefault="004D78BB" w:rsidP="00E2661E">
            <w:pPr>
              <w:pStyle w:val="NoSpacing"/>
              <w:spacing w:line="276" w:lineRule="auto"/>
              <w:rPr>
                <w:rFonts w:ascii="Century Gothic" w:hAnsi="Century Gothic"/>
                <w:b/>
                <w:sz w:val="21"/>
                <w:szCs w:val="21"/>
              </w:rPr>
            </w:pPr>
            <w:r w:rsidRPr="00E2661E">
              <w:rPr>
                <w:rFonts w:ascii="Century Gothic" w:hAnsi="Century Gothic"/>
                <w:b/>
                <w:sz w:val="21"/>
                <w:szCs w:val="21"/>
              </w:rPr>
              <w:t>Monitoring</w:t>
            </w:r>
            <w:r w:rsidRPr="00E2661E">
              <w:rPr>
                <w:rFonts w:ascii="Century Gothic" w:hAnsi="Century Gothic"/>
                <w:b/>
                <w:sz w:val="21"/>
                <w:szCs w:val="21"/>
              </w:rPr>
              <w:tab/>
            </w:r>
          </w:p>
        </w:tc>
        <w:tc>
          <w:tcPr>
            <w:tcW w:w="3394" w:type="dxa"/>
            <w:tcBorders>
              <w:top w:val="single" w:sz="4" w:space="0" w:color="000000"/>
              <w:left w:val="single" w:sz="4" w:space="0" w:color="000000"/>
              <w:bottom w:val="single" w:sz="4" w:space="0" w:color="000000"/>
              <w:right w:val="single" w:sz="4" w:space="0" w:color="000000"/>
            </w:tcBorders>
            <w:vAlign w:val="center"/>
          </w:tcPr>
          <w:p w14:paraId="74062A80" w14:textId="181F0E18" w:rsidR="006805FB" w:rsidRPr="00E2661E" w:rsidRDefault="000D66D5" w:rsidP="00E2661E">
            <w:pPr>
              <w:pStyle w:val="NoSpacing"/>
              <w:spacing w:line="276" w:lineRule="auto"/>
              <w:rPr>
                <w:rFonts w:ascii="Century Gothic" w:hAnsi="Century Gothic"/>
                <w:b/>
                <w:sz w:val="21"/>
                <w:szCs w:val="21"/>
              </w:rPr>
            </w:pPr>
            <w:r w:rsidRPr="00E2661E">
              <w:rPr>
                <w:rFonts w:ascii="Century Gothic" w:hAnsi="Century Gothic"/>
                <w:b/>
                <w:sz w:val="21"/>
                <w:szCs w:val="21"/>
              </w:rPr>
              <w:t xml:space="preserve">Success </w:t>
            </w:r>
            <w:r w:rsidR="004D78BB" w:rsidRPr="00E2661E">
              <w:rPr>
                <w:rFonts w:ascii="Century Gothic" w:hAnsi="Century Gothic"/>
                <w:b/>
                <w:sz w:val="21"/>
                <w:szCs w:val="21"/>
              </w:rPr>
              <w:t>Criteria</w:t>
            </w:r>
            <w:r w:rsidR="004D78BB" w:rsidRPr="00E2661E">
              <w:rPr>
                <w:rFonts w:ascii="Century Gothic" w:hAnsi="Century Gothic"/>
                <w:b/>
                <w:sz w:val="21"/>
                <w:szCs w:val="21"/>
              </w:rPr>
              <w:tab/>
            </w:r>
          </w:p>
        </w:tc>
        <w:tc>
          <w:tcPr>
            <w:tcW w:w="1425" w:type="dxa"/>
            <w:tcBorders>
              <w:top w:val="single" w:sz="4" w:space="0" w:color="000000"/>
              <w:left w:val="single" w:sz="4" w:space="0" w:color="000000"/>
              <w:bottom w:val="single" w:sz="4" w:space="0" w:color="000000"/>
              <w:right w:val="single" w:sz="4" w:space="0" w:color="000000"/>
            </w:tcBorders>
            <w:vAlign w:val="center"/>
          </w:tcPr>
          <w:p w14:paraId="2B997606" w14:textId="26AE699B" w:rsidR="006805FB" w:rsidRPr="00E2661E" w:rsidRDefault="00E2661E" w:rsidP="00E2661E">
            <w:pPr>
              <w:pStyle w:val="NoSpacing"/>
              <w:spacing w:line="276" w:lineRule="auto"/>
              <w:rPr>
                <w:rFonts w:ascii="Century Gothic" w:hAnsi="Century Gothic"/>
                <w:b/>
                <w:sz w:val="21"/>
                <w:szCs w:val="21"/>
              </w:rPr>
            </w:pPr>
            <w:r>
              <w:rPr>
                <w:rFonts w:ascii="Century Gothic" w:hAnsi="Century Gothic"/>
                <w:b/>
                <w:sz w:val="21"/>
                <w:szCs w:val="21"/>
              </w:rPr>
              <w:t>Responsibility</w:t>
            </w:r>
          </w:p>
        </w:tc>
        <w:tc>
          <w:tcPr>
            <w:tcW w:w="1276" w:type="dxa"/>
            <w:tcBorders>
              <w:top w:val="single" w:sz="4" w:space="0" w:color="000000"/>
              <w:left w:val="single" w:sz="4" w:space="0" w:color="000000"/>
              <w:bottom w:val="single" w:sz="4" w:space="0" w:color="000000"/>
              <w:right w:val="single" w:sz="4" w:space="0" w:color="000000"/>
            </w:tcBorders>
            <w:vAlign w:val="center"/>
          </w:tcPr>
          <w:p w14:paraId="39519208" w14:textId="77777777" w:rsidR="00AD29E4" w:rsidRPr="00E2661E" w:rsidRDefault="004D78BB" w:rsidP="00E2661E">
            <w:pPr>
              <w:pStyle w:val="NoSpacing"/>
              <w:spacing w:line="276" w:lineRule="auto"/>
              <w:rPr>
                <w:rFonts w:ascii="Century Gothic" w:hAnsi="Century Gothic"/>
                <w:b/>
                <w:sz w:val="21"/>
                <w:szCs w:val="21"/>
              </w:rPr>
            </w:pPr>
            <w:r w:rsidRPr="00E2661E">
              <w:rPr>
                <w:rFonts w:ascii="Century Gothic" w:hAnsi="Century Gothic"/>
                <w:b/>
                <w:sz w:val="21"/>
                <w:szCs w:val="21"/>
              </w:rPr>
              <w:t>Resource</w:t>
            </w:r>
          </w:p>
          <w:p w14:paraId="095C0C2F" w14:textId="6F15D01E" w:rsidR="006805FB" w:rsidRPr="00E2661E" w:rsidRDefault="000D66D5" w:rsidP="00E2661E">
            <w:pPr>
              <w:pStyle w:val="NoSpacing"/>
              <w:spacing w:line="276" w:lineRule="auto"/>
              <w:rPr>
                <w:rFonts w:ascii="Century Gothic" w:hAnsi="Century Gothic"/>
                <w:b/>
                <w:sz w:val="21"/>
                <w:szCs w:val="21"/>
              </w:rPr>
            </w:pPr>
            <w:r w:rsidRPr="00E2661E">
              <w:rPr>
                <w:rFonts w:ascii="Century Gothic" w:hAnsi="Century Gothic"/>
                <w:b/>
                <w:sz w:val="21"/>
                <w:szCs w:val="21"/>
              </w:rPr>
              <w:t>Allocation</w:t>
            </w:r>
          </w:p>
        </w:tc>
      </w:tr>
      <w:tr w:rsidR="00820223" w:rsidRPr="006D1C8D" w14:paraId="2337DB26" w14:textId="77777777" w:rsidTr="000D66D5">
        <w:trPr>
          <w:trHeight w:val="931"/>
        </w:trPr>
        <w:tc>
          <w:tcPr>
            <w:tcW w:w="3193" w:type="dxa"/>
            <w:tcBorders>
              <w:top w:val="single" w:sz="4" w:space="0" w:color="000000"/>
              <w:left w:val="single" w:sz="4" w:space="0" w:color="000000"/>
              <w:bottom w:val="single" w:sz="4" w:space="0" w:color="000000"/>
              <w:right w:val="single" w:sz="4" w:space="0" w:color="000000"/>
            </w:tcBorders>
          </w:tcPr>
          <w:p w14:paraId="2641E9CF" w14:textId="0EB11007"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t xml:space="preserve">The </w:t>
            </w:r>
            <w:proofErr w:type="spellStart"/>
            <w:r w:rsidRPr="00E2661E">
              <w:rPr>
                <w:rFonts w:ascii="Century Gothic" w:hAnsi="Century Gothic"/>
                <w:sz w:val="21"/>
                <w:szCs w:val="21"/>
              </w:rPr>
              <w:t>Webbs</w:t>
            </w:r>
            <w:proofErr w:type="spellEnd"/>
            <w:r w:rsidRPr="00E2661E">
              <w:rPr>
                <w:rFonts w:ascii="Century Gothic" w:hAnsi="Century Gothic"/>
                <w:sz w:val="21"/>
                <w:szCs w:val="21"/>
              </w:rPr>
              <w:t xml:space="preserve"> Road building is an old Victorian school on multiple levels with significant physical access issues for wheelchair users</w:t>
            </w:r>
            <w:r w:rsidR="000D66D5" w:rsidRPr="00E2661E">
              <w:rPr>
                <w:rFonts w:ascii="Century Gothic" w:hAnsi="Century Gothic"/>
                <w:sz w:val="21"/>
                <w:szCs w:val="21"/>
              </w:rPr>
              <w:t>.</w:t>
            </w:r>
          </w:p>
          <w:p w14:paraId="3563B861" w14:textId="4B05A327" w:rsidR="00820223" w:rsidRPr="00E2661E" w:rsidRDefault="00820223" w:rsidP="00E2661E">
            <w:pPr>
              <w:spacing w:line="276" w:lineRule="auto"/>
              <w:rPr>
                <w:rFonts w:ascii="Century Gothic" w:hAnsi="Century Gothic"/>
                <w:sz w:val="21"/>
                <w:szCs w:val="21"/>
              </w:rPr>
            </w:pPr>
            <w:r w:rsidRPr="00E2661E">
              <w:rPr>
                <w:rFonts w:ascii="Century Gothic" w:hAnsi="Century Gothic"/>
                <w:sz w:val="21"/>
                <w:szCs w:val="21"/>
              </w:rPr>
              <w:t xml:space="preserve">While wheelchair users can access the ground floor, it is difficult to access toilets, outdoor areas and halls without specific adult assistance. There are occasionally wheelchair users on a temporary basis.  </w:t>
            </w:r>
          </w:p>
        </w:tc>
        <w:tc>
          <w:tcPr>
            <w:tcW w:w="3827" w:type="dxa"/>
            <w:tcBorders>
              <w:top w:val="single" w:sz="4" w:space="0" w:color="000000"/>
              <w:left w:val="single" w:sz="4" w:space="0" w:color="000000"/>
              <w:bottom w:val="single" w:sz="4" w:space="0" w:color="000000"/>
              <w:right w:val="single" w:sz="4" w:space="0" w:color="000000"/>
            </w:tcBorders>
          </w:tcPr>
          <w:p w14:paraId="251D9619" w14:textId="77777777"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t xml:space="preserve">Consideration to be given at each occasion but an understanding that wheelchair users or those with mobility issues may more suitably placed at the Meteor site. </w:t>
            </w:r>
          </w:p>
          <w:p w14:paraId="32BDFF7E" w14:textId="05B252C2" w:rsidR="00820223" w:rsidRPr="00E2661E" w:rsidRDefault="00820223" w:rsidP="000D66D5">
            <w:pPr>
              <w:pStyle w:val="NoSpacing"/>
              <w:spacing w:line="276" w:lineRule="auto"/>
              <w:rPr>
                <w:rFonts w:ascii="Century Gothic" w:hAnsi="Century Gothic"/>
                <w:sz w:val="21"/>
                <w:szCs w:val="21"/>
              </w:rPr>
            </w:pPr>
          </w:p>
        </w:tc>
        <w:tc>
          <w:tcPr>
            <w:tcW w:w="2694" w:type="dxa"/>
            <w:tcBorders>
              <w:top w:val="single" w:sz="4" w:space="0" w:color="000000"/>
              <w:left w:val="single" w:sz="4" w:space="0" w:color="000000"/>
              <w:bottom w:val="single" w:sz="4" w:space="0" w:color="000000"/>
              <w:right w:val="single" w:sz="4" w:space="0" w:color="000000"/>
            </w:tcBorders>
          </w:tcPr>
          <w:p w14:paraId="6D97264C" w14:textId="77777777"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t>Site access reviewed - both sites</w:t>
            </w:r>
          </w:p>
          <w:p w14:paraId="3DFF631C" w14:textId="1348DEC7" w:rsidR="00820223" w:rsidRPr="00E2661E" w:rsidRDefault="00820223" w:rsidP="000D66D5">
            <w:pPr>
              <w:pStyle w:val="NoSpacing"/>
              <w:spacing w:line="276" w:lineRule="auto"/>
              <w:rPr>
                <w:rFonts w:ascii="Century Gothic" w:hAnsi="Century Gothic"/>
                <w:sz w:val="21"/>
                <w:szCs w:val="21"/>
              </w:rPr>
            </w:pPr>
          </w:p>
        </w:tc>
        <w:tc>
          <w:tcPr>
            <w:tcW w:w="3394" w:type="dxa"/>
            <w:tcBorders>
              <w:top w:val="single" w:sz="4" w:space="0" w:color="000000"/>
              <w:left w:val="single" w:sz="4" w:space="0" w:color="000000"/>
              <w:bottom w:val="single" w:sz="4" w:space="0" w:color="000000"/>
              <w:right w:val="single" w:sz="4" w:space="0" w:color="000000"/>
            </w:tcBorders>
          </w:tcPr>
          <w:p w14:paraId="4941EABF" w14:textId="0BBD299C" w:rsidR="00820223" w:rsidRPr="00E2661E" w:rsidRDefault="00820223" w:rsidP="000D66D5">
            <w:pPr>
              <w:pStyle w:val="NoSpacing"/>
              <w:spacing w:line="276" w:lineRule="auto"/>
              <w:rPr>
                <w:rFonts w:ascii="Century Gothic" w:hAnsi="Century Gothic"/>
                <w:sz w:val="21"/>
                <w:szCs w:val="21"/>
              </w:rPr>
            </w:pPr>
            <w:r w:rsidRPr="00E2661E">
              <w:rPr>
                <w:rFonts w:ascii="Century Gothic" w:hAnsi="Century Gothic"/>
                <w:sz w:val="21"/>
                <w:szCs w:val="21"/>
              </w:rPr>
              <w:t xml:space="preserve">Individual needs are assessed case by case for all wishing to access the school. </w:t>
            </w:r>
          </w:p>
        </w:tc>
        <w:tc>
          <w:tcPr>
            <w:tcW w:w="1425" w:type="dxa"/>
            <w:tcBorders>
              <w:top w:val="single" w:sz="4" w:space="0" w:color="000000"/>
              <w:left w:val="single" w:sz="4" w:space="0" w:color="000000"/>
              <w:bottom w:val="single" w:sz="4" w:space="0" w:color="000000"/>
              <w:right w:val="single" w:sz="4" w:space="0" w:color="000000"/>
            </w:tcBorders>
          </w:tcPr>
          <w:p w14:paraId="4CBD4CCE" w14:textId="48E44D7C" w:rsidR="00820223" w:rsidRPr="00E2661E" w:rsidRDefault="00820223" w:rsidP="000D66D5">
            <w:pPr>
              <w:pStyle w:val="NoSpacing"/>
              <w:spacing w:line="276" w:lineRule="auto"/>
              <w:rPr>
                <w:rFonts w:ascii="Century Gothic" w:hAnsi="Century Gothic"/>
                <w:sz w:val="21"/>
                <w:szCs w:val="21"/>
              </w:rPr>
            </w:pPr>
            <w:r w:rsidRPr="00E2661E">
              <w:rPr>
                <w:rFonts w:ascii="Century Gothic" w:hAnsi="Century Gothic"/>
                <w:sz w:val="21"/>
                <w:szCs w:val="21"/>
              </w:rPr>
              <w:t>Heads of school, Inclusion Leads, Premises Officers</w:t>
            </w:r>
          </w:p>
        </w:tc>
        <w:tc>
          <w:tcPr>
            <w:tcW w:w="1276" w:type="dxa"/>
            <w:tcBorders>
              <w:top w:val="single" w:sz="4" w:space="0" w:color="000000"/>
              <w:left w:val="single" w:sz="4" w:space="0" w:color="000000"/>
              <w:bottom w:val="single" w:sz="4" w:space="0" w:color="000000"/>
              <w:right w:val="single" w:sz="4" w:space="0" w:color="000000"/>
            </w:tcBorders>
          </w:tcPr>
          <w:p w14:paraId="153848EA" w14:textId="4058E2F8" w:rsidR="00820223" w:rsidRPr="00E2661E" w:rsidRDefault="00820223" w:rsidP="000D66D5">
            <w:pPr>
              <w:pStyle w:val="NoSpacing"/>
              <w:spacing w:line="276" w:lineRule="auto"/>
              <w:rPr>
                <w:rFonts w:ascii="Century Gothic" w:hAnsi="Century Gothic"/>
                <w:sz w:val="21"/>
                <w:szCs w:val="21"/>
              </w:rPr>
            </w:pPr>
            <w:r w:rsidRPr="00E2661E">
              <w:rPr>
                <w:rFonts w:ascii="Century Gothic" w:hAnsi="Century Gothic"/>
                <w:sz w:val="21"/>
                <w:szCs w:val="21"/>
              </w:rPr>
              <w:t xml:space="preserve">Funding dependent on work needed. </w:t>
            </w:r>
          </w:p>
          <w:p w14:paraId="2B51F6D3" w14:textId="77777777" w:rsidR="00820223" w:rsidRPr="00E2661E" w:rsidRDefault="00820223" w:rsidP="000D66D5">
            <w:pPr>
              <w:pStyle w:val="NoSpacing"/>
              <w:spacing w:line="276" w:lineRule="auto"/>
              <w:rPr>
                <w:rFonts w:ascii="Century Gothic" w:hAnsi="Century Gothic"/>
                <w:sz w:val="21"/>
                <w:szCs w:val="21"/>
              </w:rPr>
            </w:pPr>
          </w:p>
          <w:p w14:paraId="0276D0E0" w14:textId="77777777" w:rsidR="00820223" w:rsidRPr="00E2661E" w:rsidRDefault="00820223" w:rsidP="000D66D5">
            <w:pPr>
              <w:pStyle w:val="NoSpacing"/>
              <w:spacing w:line="276" w:lineRule="auto"/>
              <w:rPr>
                <w:rFonts w:ascii="Century Gothic" w:hAnsi="Century Gothic"/>
                <w:sz w:val="21"/>
                <w:szCs w:val="21"/>
              </w:rPr>
            </w:pPr>
            <w:r w:rsidRPr="00E2661E">
              <w:rPr>
                <w:rFonts w:ascii="Century Gothic" w:hAnsi="Century Gothic"/>
                <w:sz w:val="21"/>
                <w:szCs w:val="21"/>
              </w:rPr>
              <w:t>Time</w:t>
            </w:r>
          </w:p>
        </w:tc>
      </w:tr>
      <w:tr w:rsidR="00820223" w:rsidRPr="006D1C8D" w14:paraId="04C01ABD" w14:textId="77777777" w:rsidTr="000D66D5">
        <w:trPr>
          <w:trHeight w:val="931"/>
        </w:trPr>
        <w:tc>
          <w:tcPr>
            <w:tcW w:w="3193" w:type="dxa"/>
            <w:tcBorders>
              <w:top w:val="single" w:sz="4" w:space="0" w:color="000000"/>
              <w:left w:val="single" w:sz="4" w:space="0" w:color="000000"/>
              <w:bottom w:val="single" w:sz="4" w:space="0" w:color="000000"/>
              <w:right w:val="single" w:sz="4" w:space="0" w:color="000000"/>
            </w:tcBorders>
          </w:tcPr>
          <w:p w14:paraId="16B965AF" w14:textId="77777777"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t xml:space="preserve">Meteor site is a one floor building with wider corridors and doors and is wheel chair accessible and more suited to wheelchair use. </w:t>
            </w:r>
          </w:p>
          <w:p w14:paraId="79471066" w14:textId="77777777" w:rsidR="00820223" w:rsidRPr="00E2661E" w:rsidRDefault="00820223" w:rsidP="000D66D5">
            <w:pPr>
              <w:spacing w:line="276" w:lineRule="auto"/>
              <w:rPr>
                <w:rFonts w:ascii="Century Gothic" w:eastAsia="Times New Roman" w:hAnsi="Century Gothic" w:cs="Times New Roman"/>
                <w:sz w:val="21"/>
                <w:szCs w:val="21"/>
              </w:rPr>
            </w:pPr>
          </w:p>
        </w:tc>
        <w:tc>
          <w:tcPr>
            <w:tcW w:w="3827" w:type="dxa"/>
            <w:tcBorders>
              <w:top w:val="single" w:sz="4" w:space="0" w:color="000000"/>
              <w:left w:val="single" w:sz="4" w:space="0" w:color="000000"/>
              <w:bottom w:val="single" w:sz="4" w:space="0" w:color="000000"/>
              <w:right w:val="single" w:sz="4" w:space="0" w:color="000000"/>
            </w:tcBorders>
          </w:tcPr>
          <w:p w14:paraId="617EB9B2" w14:textId="77777777"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t xml:space="preserve">Specific procedures for access put in </w:t>
            </w:r>
            <w:proofErr w:type="gramStart"/>
            <w:r w:rsidRPr="00E2661E">
              <w:rPr>
                <w:rFonts w:ascii="Century Gothic" w:hAnsi="Century Gothic"/>
                <w:sz w:val="21"/>
                <w:szCs w:val="21"/>
              </w:rPr>
              <w:t>place which are</w:t>
            </w:r>
            <w:proofErr w:type="gramEnd"/>
            <w:r w:rsidRPr="00E2661E">
              <w:rPr>
                <w:rFonts w:ascii="Century Gothic" w:hAnsi="Century Gothic"/>
                <w:sz w:val="21"/>
                <w:szCs w:val="21"/>
              </w:rPr>
              <w:t xml:space="preserve"> subject to a risk assessment for the child and relevant adult helpers.</w:t>
            </w:r>
          </w:p>
          <w:p w14:paraId="55A6DAAC" w14:textId="77777777" w:rsidR="00820223" w:rsidRPr="00E2661E" w:rsidRDefault="00820223" w:rsidP="000D66D5">
            <w:pPr>
              <w:spacing w:line="276" w:lineRule="auto"/>
              <w:rPr>
                <w:rFonts w:ascii="Century Gothic" w:hAnsi="Century Gothic"/>
                <w:sz w:val="21"/>
                <w:szCs w:val="21"/>
              </w:rPr>
            </w:pPr>
          </w:p>
          <w:p w14:paraId="7D1FDFBB" w14:textId="77777777"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t xml:space="preserve">Trips and emergency plans take into account those in wheelchair or with mobility issues. </w:t>
            </w:r>
          </w:p>
          <w:p w14:paraId="4AD714AD" w14:textId="77777777" w:rsidR="00820223" w:rsidRPr="00E2661E" w:rsidRDefault="00820223" w:rsidP="000D66D5">
            <w:pPr>
              <w:spacing w:line="276" w:lineRule="auto"/>
              <w:rPr>
                <w:rFonts w:ascii="Century Gothic" w:hAnsi="Century Gothic"/>
                <w:sz w:val="21"/>
                <w:szCs w:val="21"/>
              </w:rPr>
            </w:pPr>
          </w:p>
          <w:p w14:paraId="3841018C" w14:textId="77777777"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t xml:space="preserve">Manual Handling training to be provided as necessary. </w:t>
            </w:r>
          </w:p>
          <w:p w14:paraId="30E52363" w14:textId="77777777" w:rsidR="00820223" w:rsidRPr="00E2661E" w:rsidRDefault="00820223" w:rsidP="000D66D5">
            <w:pPr>
              <w:spacing w:line="276" w:lineRule="auto"/>
              <w:rPr>
                <w:rFonts w:ascii="Century Gothic" w:hAnsi="Century Gothic"/>
                <w:sz w:val="21"/>
                <w:szCs w:val="21"/>
              </w:rPr>
            </w:pPr>
          </w:p>
          <w:p w14:paraId="618B6A66" w14:textId="77777777"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t xml:space="preserve">Specialist advice is sought and implemented to improve accessibility for those with mobility issues or who are wheelchair users.  </w:t>
            </w:r>
          </w:p>
          <w:p w14:paraId="3C7DB84D" w14:textId="77777777" w:rsidR="00820223" w:rsidRPr="00E2661E" w:rsidRDefault="00820223" w:rsidP="000D66D5">
            <w:pPr>
              <w:spacing w:line="276" w:lineRule="auto"/>
              <w:rPr>
                <w:rFonts w:ascii="Century Gothic" w:hAnsi="Century Gothic"/>
                <w:sz w:val="21"/>
                <w:szCs w:val="21"/>
              </w:rPr>
            </w:pPr>
          </w:p>
          <w:p w14:paraId="3E14355E" w14:textId="77777777" w:rsidR="00820223" w:rsidRPr="00E2661E" w:rsidRDefault="00820223" w:rsidP="000D66D5">
            <w:pPr>
              <w:spacing w:line="276" w:lineRule="auto"/>
              <w:rPr>
                <w:rFonts w:ascii="Century Gothic" w:hAnsi="Century Gothic"/>
                <w:sz w:val="21"/>
                <w:szCs w:val="21"/>
              </w:rPr>
            </w:pPr>
          </w:p>
          <w:p w14:paraId="364D1C41" w14:textId="77777777" w:rsidR="00820223" w:rsidRPr="00E2661E" w:rsidRDefault="00820223" w:rsidP="000D66D5">
            <w:pPr>
              <w:spacing w:line="276" w:lineRule="auto"/>
              <w:rPr>
                <w:rFonts w:ascii="Century Gothic" w:eastAsia="Times New Roman" w:hAnsi="Century Gothic" w:cs="Times New Roman"/>
                <w:sz w:val="21"/>
                <w:szCs w:val="21"/>
              </w:rPr>
            </w:pPr>
          </w:p>
        </w:tc>
        <w:tc>
          <w:tcPr>
            <w:tcW w:w="2694" w:type="dxa"/>
            <w:tcBorders>
              <w:top w:val="single" w:sz="4" w:space="0" w:color="000000"/>
              <w:left w:val="single" w:sz="4" w:space="0" w:color="000000"/>
              <w:bottom w:val="single" w:sz="4" w:space="0" w:color="000000"/>
              <w:right w:val="single" w:sz="4" w:space="0" w:color="000000"/>
            </w:tcBorders>
          </w:tcPr>
          <w:p w14:paraId="2850375C" w14:textId="77777777"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t>Access routes are clear and consistently monitored.</w:t>
            </w:r>
          </w:p>
          <w:p w14:paraId="28688097" w14:textId="77777777" w:rsidR="00820223" w:rsidRPr="00E2661E" w:rsidRDefault="00820223" w:rsidP="000D66D5">
            <w:pPr>
              <w:spacing w:line="276" w:lineRule="auto"/>
              <w:rPr>
                <w:rFonts w:ascii="Century Gothic" w:hAnsi="Century Gothic"/>
                <w:sz w:val="21"/>
                <w:szCs w:val="21"/>
              </w:rPr>
            </w:pPr>
          </w:p>
          <w:p w14:paraId="4C19F539" w14:textId="77777777" w:rsidR="00820223" w:rsidRPr="00E2661E" w:rsidRDefault="00820223" w:rsidP="000D66D5">
            <w:pPr>
              <w:spacing w:line="276" w:lineRule="auto"/>
              <w:rPr>
                <w:rFonts w:ascii="Century Gothic" w:hAnsi="Century Gothic"/>
                <w:sz w:val="21"/>
                <w:szCs w:val="21"/>
              </w:rPr>
            </w:pPr>
          </w:p>
          <w:p w14:paraId="1AE179C7" w14:textId="77777777"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t xml:space="preserve">Review </w:t>
            </w:r>
            <w:proofErr w:type="gramStart"/>
            <w:r w:rsidRPr="00E2661E">
              <w:rPr>
                <w:rFonts w:ascii="Century Gothic" w:hAnsi="Century Gothic"/>
                <w:sz w:val="21"/>
                <w:szCs w:val="21"/>
              </w:rPr>
              <w:t>staff training needs where roles change or new staff begin</w:t>
            </w:r>
            <w:proofErr w:type="gramEnd"/>
            <w:r w:rsidRPr="00E2661E">
              <w:rPr>
                <w:rFonts w:ascii="Century Gothic" w:hAnsi="Century Gothic"/>
                <w:sz w:val="21"/>
                <w:szCs w:val="21"/>
              </w:rPr>
              <w:t xml:space="preserve">. </w:t>
            </w:r>
          </w:p>
          <w:p w14:paraId="57099A9D" w14:textId="77777777" w:rsidR="00820223" w:rsidRPr="00E2661E" w:rsidRDefault="00820223" w:rsidP="000D66D5">
            <w:pPr>
              <w:spacing w:line="276" w:lineRule="auto"/>
              <w:rPr>
                <w:rFonts w:ascii="Century Gothic" w:hAnsi="Century Gothic"/>
                <w:sz w:val="21"/>
                <w:szCs w:val="21"/>
              </w:rPr>
            </w:pPr>
          </w:p>
          <w:p w14:paraId="267D5247" w14:textId="77777777" w:rsidR="00820223" w:rsidRPr="00E2661E" w:rsidRDefault="00820223" w:rsidP="000D66D5">
            <w:pPr>
              <w:spacing w:line="276" w:lineRule="auto"/>
              <w:rPr>
                <w:rFonts w:ascii="Century Gothic" w:hAnsi="Century Gothic"/>
                <w:sz w:val="21"/>
                <w:szCs w:val="21"/>
              </w:rPr>
            </w:pPr>
          </w:p>
          <w:p w14:paraId="4741C58D" w14:textId="77777777" w:rsidR="00820223" w:rsidRPr="00E2661E" w:rsidRDefault="00820223" w:rsidP="000D66D5">
            <w:pPr>
              <w:spacing w:line="276" w:lineRule="auto"/>
              <w:rPr>
                <w:rFonts w:ascii="Century Gothic" w:eastAsia="Times New Roman" w:hAnsi="Century Gothic" w:cs="Times New Roman"/>
                <w:sz w:val="21"/>
                <w:szCs w:val="21"/>
              </w:rPr>
            </w:pPr>
          </w:p>
        </w:tc>
        <w:tc>
          <w:tcPr>
            <w:tcW w:w="3394" w:type="dxa"/>
            <w:tcBorders>
              <w:top w:val="single" w:sz="4" w:space="0" w:color="000000"/>
              <w:left w:val="single" w:sz="4" w:space="0" w:color="000000"/>
              <w:bottom w:val="single" w:sz="4" w:space="0" w:color="000000"/>
              <w:right w:val="single" w:sz="4" w:space="0" w:color="000000"/>
            </w:tcBorders>
          </w:tcPr>
          <w:p w14:paraId="30CA2E15" w14:textId="77777777"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t xml:space="preserve">A wheelchair user can move from classroom to play area to halls and toilets with a minimum of intervention and detour. </w:t>
            </w:r>
          </w:p>
          <w:p w14:paraId="5756AF9F" w14:textId="77777777" w:rsidR="00820223" w:rsidRPr="00E2661E" w:rsidRDefault="00820223" w:rsidP="000D66D5">
            <w:pPr>
              <w:spacing w:line="276" w:lineRule="auto"/>
              <w:rPr>
                <w:rFonts w:ascii="Century Gothic" w:hAnsi="Century Gothic"/>
                <w:sz w:val="21"/>
                <w:szCs w:val="21"/>
              </w:rPr>
            </w:pPr>
          </w:p>
          <w:p w14:paraId="339C585B" w14:textId="77777777" w:rsidR="00820223" w:rsidRPr="00E2661E" w:rsidRDefault="00820223" w:rsidP="000D66D5">
            <w:pPr>
              <w:spacing w:line="276" w:lineRule="auto"/>
              <w:rPr>
                <w:rFonts w:ascii="Century Gothic" w:hAnsi="Century Gothic"/>
                <w:sz w:val="21"/>
                <w:szCs w:val="21"/>
              </w:rPr>
            </w:pPr>
            <w:proofErr w:type="gramStart"/>
            <w:r w:rsidRPr="00E2661E">
              <w:rPr>
                <w:rFonts w:ascii="Century Gothic" w:hAnsi="Century Gothic"/>
                <w:sz w:val="21"/>
                <w:szCs w:val="21"/>
              </w:rPr>
              <w:t>Staff are</w:t>
            </w:r>
            <w:proofErr w:type="gramEnd"/>
            <w:r w:rsidRPr="00E2661E">
              <w:rPr>
                <w:rFonts w:ascii="Century Gothic" w:hAnsi="Century Gothic"/>
                <w:sz w:val="21"/>
                <w:szCs w:val="21"/>
              </w:rPr>
              <w:t xml:space="preserve"> trained about what they should and should not do to assist with physical access. </w:t>
            </w:r>
          </w:p>
          <w:p w14:paraId="0FF65CA0" w14:textId="77777777" w:rsidR="00820223" w:rsidRPr="00E2661E" w:rsidRDefault="00820223" w:rsidP="000D66D5">
            <w:pPr>
              <w:spacing w:line="276" w:lineRule="auto"/>
              <w:rPr>
                <w:rFonts w:ascii="Century Gothic" w:hAnsi="Century Gothic"/>
                <w:sz w:val="21"/>
                <w:szCs w:val="21"/>
              </w:rPr>
            </w:pPr>
          </w:p>
          <w:p w14:paraId="794C1720" w14:textId="77777777"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t>Wheelchair users are not isolated from their classes unless this is unavoidable.</w:t>
            </w:r>
          </w:p>
          <w:p w14:paraId="77201EE2" w14:textId="77777777" w:rsidR="00820223" w:rsidRPr="00E2661E" w:rsidRDefault="00820223" w:rsidP="000D66D5">
            <w:pPr>
              <w:spacing w:line="276" w:lineRule="auto"/>
              <w:rPr>
                <w:rFonts w:ascii="Century Gothic" w:hAnsi="Century Gothic"/>
                <w:sz w:val="21"/>
                <w:szCs w:val="21"/>
              </w:rPr>
            </w:pPr>
          </w:p>
          <w:p w14:paraId="41448731" w14:textId="2C3C1B9D"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t xml:space="preserve">Wheelchair users who are working separately to their class receive appropriate adult supervision and attention to ensure access to all parts of school life. </w:t>
            </w:r>
          </w:p>
        </w:tc>
        <w:tc>
          <w:tcPr>
            <w:tcW w:w="1425" w:type="dxa"/>
            <w:tcBorders>
              <w:top w:val="single" w:sz="4" w:space="0" w:color="000000"/>
              <w:left w:val="single" w:sz="4" w:space="0" w:color="000000"/>
              <w:bottom w:val="single" w:sz="4" w:space="0" w:color="000000"/>
              <w:right w:val="single" w:sz="4" w:space="0" w:color="000000"/>
            </w:tcBorders>
          </w:tcPr>
          <w:p w14:paraId="7D033BE3" w14:textId="0DC494DE"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hAnsi="Century Gothic"/>
                <w:sz w:val="21"/>
                <w:szCs w:val="21"/>
              </w:rPr>
              <w:t xml:space="preserve">Executive Head, Heads of school, Inclusion Leads, Premises Officers </w:t>
            </w:r>
          </w:p>
        </w:tc>
        <w:tc>
          <w:tcPr>
            <w:tcW w:w="1276" w:type="dxa"/>
            <w:tcBorders>
              <w:top w:val="single" w:sz="4" w:space="0" w:color="000000"/>
              <w:left w:val="single" w:sz="4" w:space="0" w:color="000000"/>
              <w:bottom w:val="single" w:sz="4" w:space="0" w:color="000000"/>
              <w:right w:val="single" w:sz="4" w:space="0" w:color="000000"/>
            </w:tcBorders>
          </w:tcPr>
          <w:p w14:paraId="0A510AC3" w14:textId="77777777"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t xml:space="preserve">Meteor site is a one floor building with wider corridors and doors and is wheel chair accessible and more suited to wheelchair use. </w:t>
            </w:r>
          </w:p>
          <w:p w14:paraId="001D728C" w14:textId="77777777" w:rsidR="00820223" w:rsidRPr="00E2661E" w:rsidRDefault="00820223" w:rsidP="000D66D5">
            <w:pPr>
              <w:pStyle w:val="NoSpacing"/>
              <w:spacing w:line="276" w:lineRule="auto"/>
              <w:rPr>
                <w:rFonts w:ascii="Century Gothic" w:eastAsia="Times New Roman" w:hAnsi="Century Gothic" w:cs="Times New Roman"/>
                <w:sz w:val="21"/>
                <w:szCs w:val="21"/>
              </w:rPr>
            </w:pPr>
          </w:p>
        </w:tc>
      </w:tr>
      <w:tr w:rsidR="006D1C8D" w:rsidRPr="006D1C8D" w14:paraId="7AD48D1E" w14:textId="77777777" w:rsidTr="000D66D5">
        <w:trPr>
          <w:trHeight w:val="931"/>
        </w:trPr>
        <w:tc>
          <w:tcPr>
            <w:tcW w:w="3193" w:type="dxa"/>
            <w:tcBorders>
              <w:top w:val="single" w:sz="4" w:space="0" w:color="000000"/>
              <w:left w:val="single" w:sz="4" w:space="0" w:color="000000"/>
              <w:bottom w:val="single" w:sz="4" w:space="0" w:color="000000"/>
              <w:right w:val="single" w:sz="4" w:space="0" w:color="000000"/>
            </w:tcBorders>
          </w:tcPr>
          <w:p w14:paraId="664DE5EA" w14:textId="77777777"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lastRenderedPageBreak/>
              <w:t>Pupils with learning difficulties may require auxiliary aids or extra teaching and learning support</w:t>
            </w:r>
          </w:p>
          <w:p w14:paraId="7797AB07" w14:textId="77777777" w:rsidR="006D1C8D" w:rsidRPr="00E2661E" w:rsidRDefault="006D1C8D" w:rsidP="000D66D5">
            <w:pPr>
              <w:spacing w:line="276" w:lineRule="auto"/>
              <w:rPr>
                <w:rFonts w:ascii="Century Gothic" w:eastAsia="Times New Roman" w:hAnsi="Century Gothic" w:cs="Times New Roman"/>
                <w:sz w:val="21"/>
                <w:szCs w:val="21"/>
              </w:rPr>
            </w:pPr>
          </w:p>
          <w:p w14:paraId="3040300D" w14:textId="77777777" w:rsidR="006D1C8D" w:rsidRPr="00E2661E" w:rsidRDefault="006D1C8D" w:rsidP="000D66D5">
            <w:pPr>
              <w:pStyle w:val="NoSpacing"/>
              <w:spacing w:line="276" w:lineRule="auto"/>
              <w:rPr>
                <w:rFonts w:ascii="Century Gothic" w:hAnsi="Century Gothic"/>
                <w:sz w:val="21"/>
                <w:szCs w:val="21"/>
              </w:rPr>
            </w:pPr>
          </w:p>
        </w:tc>
        <w:tc>
          <w:tcPr>
            <w:tcW w:w="3827" w:type="dxa"/>
            <w:tcBorders>
              <w:top w:val="single" w:sz="4" w:space="0" w:color="000000"/>
              <w:left w:val="single" w:sz="4" w:space="0" w:color="000000"/>
              <w:bottom w:val="single" w:sz="4" w:space="0" w:color="000000"/>
              <w:right w:val="single" w:sz="4" w:space="0" w:color="000000"/>
            </w:tcBorders>
          </w:tcPr>
          <w:p w14:paraId="10891F29" w14:textId="77777777" w:rsidR="006D1C8D" w:rsidRPr="00E2661E" w:rsidRDefault="006D1C8D"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Parents to be asked to communicate any perceived requirement for adjustments at the beginning of the school year.</w:t>
            </w:r>
          </w:p>
          <w:p w14:paraId="777D25DB" w14:textId="77777777" w:rsidR="006D1C8D" w:rsidRPr="00E2661E" w:rsidRDefault="006D1C8D" w:rsidP="000D66D5">
            <w:pPr>
              <w:spacing w:line="276" w:lineRule="auto"/>
              <w:rPr>
                <w:rFonts w:ascii="Century Gothic" w:eastAsia="Times New Roman" w:hAnsi="Century Gothic" w:cs="Times New Roman"/>
                <w:sz w:val="21"/>
                <w:szCs w:val="21"/>
              </w:rPr>
            </w:pPr>
          </w:p>
          <w:p w14:paraId="17224B15" w14:textId="77777777" w:rsidR="006D1C8D" w:rsidRPr="00E2661E" w:rsidRDefault="006D1C8D"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Make EHCP applications where possible</w:t>
            </w:r>
          </w:p>
          <w:p w14:paraId="19A7164F" w14:textId="77777777" w:rsidR="006D1C8D" w:rsidRPr="00E2661E" w:rsidRDefault="006D1C8D" w:rsidP="000D66D5">
            <w:pPr>
              <w:spacing w:line="276" w:lineRule="auto"/>
              <w:rPr>
                <w:rFonts w:ascii="Century Gothic" w:eastAsia="Times New Roman" w:hAnsi="Century Gothic" w:cs="Times New Roman"/>
                <w:sz w:val="21"/>
                <w:szCs w:val="21"/>
              </w:rPr>
            </w:pPr>
          </w:p>
          <w:p w14:paraId="298020B1" w14:textId="3A0F9896" w:rsidR="006D1C8D" w:rsidRPr="00E2661E" w:rsidRDefault="006D1C8D"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 xml:space="preserve">Where no EHCP, staff to consider whether other auxiliary aids may be appropriate, for instance coloured paper handouts for pupils with dyslexia, large font, simplified language, voice activated software, electronic documents, hearing induction loops, one on one assistance </w:t>
            </w:r>
            <w:proofErr w:type="spellStart"/>
            <w:r w:rsidRPr="00E2661E">
              <w:rPr>
                <w:rFonts w:ascii="Century Gothic" w:eastAsia="Times New Roman" w:hAnsi="Century Gothic" w:cs="Times New Roman"/>
                <w:sz w:val="21"/>
                <w:szCs w:val="21"/>
              </w:rPr>
              <w:t>etc</w:t>
            </w:r>
            <w:proofErr w:type="spellEnd"/>
            <w:r w:rsidRPr="00E2661E">
              <w:rPr>
                <w:rFonts w:ascii="Century Gothic" w:eastAsia="Times New Roman" w:hAnsi="Century Gothic" w:cs="Times New Roman"/>
                <w:sz w:val="21"/>
                <w:szCs w:val="21"/>
              </w:rPr>
              <w:t xml:space="preserve"> as appropriate.</w:t>
            </w:r>
          </w:p>
        </w:tc>
        <w:tc>
          <w:tcPr>
            <w:tcW w:w="2694" w:type="dxa"/>
            <w:tcBorders>
              <w:top w:val="single" w:sz="4" w:space="0" w:color="000000"/>
              <w:left w:val="single" w:sz="4" w:space="0" w:color="000000"/>
              <w:bottom w:val="single" w:sz="4" w:space="0" w:color="000000"/>
              <w:right w:val="single" w:sz="4" w:space="0" w:color="000000"/>
            </w:tcBorders>
          </w:tcPr>
          <w:p w14:paraId="035D7BB3" w14:textId="77777777" w:rsidR="006D1C8D" w:rsidRPr="00E2661E" w:rsidRDefault="006D1C8D"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 xml:space="preserve">Central register of auxiliary aids and reasonable adjustments provided; including decisions not to provide a particular adjustment or aid and the reasons for this. </w:t>
            </w:r>
          </w:p>
          <w:p w14:paraId="345F4743" w14:textId="77777777" w:rsidR="006D1C8D" w:rsidRPr="00E2661E" w:rsidRDefault="006D1C8D" w:rsidP="000D66D5">
            <w:pPr>
              <w:spacing w:line="276" w:lineRule="auto"/>
              <w:rPr>
                <w:rFonts w:ascii="Century Gothic" w:eastAsia="Times New Roman" w:hAnsi="Century Gothic" w:cs="Times New Roman"/>
                <w:sz w:val="21"/>
                <w:szCs w:val="21"/>
              </w:rPr>
            </w:pPr>
          </w:p>
          <w:p w14:paraId="463DA8E3" w14:textId="77777777" w:rsidR="006D1C8D" w:rsidRPr="00E2661E" w:rsidRDefault="006D1C8D"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Progress and attainment for pupils with need for adjustments specifically tracked and monitored.</w:t>
            </w:r>
          </w:p>
          <w:p w14:paraId="3372E218" w14:textId="77777777" w:rsidR="006D1C8D" w:rsidRPr="00E2661E" w:rsidRDefault="006D1C8D" w:rsidP="000D66D5">
            <w:pPr>
              <w:pStyle w:val="NoSpacing"/>
              <w:spacing w:line="276" w:lineRule="auto"/>
              <w:rPr>
                <w:rFonts w:ascii="Century Gothic" w:hAnsi="Century Gothic"/>
                <w:sz w:val="21"/>
                <w:szCs w:val="21"/>
              </w:rPr>
            </w:pPr>
          </w:p>
        </w:tc>
        <w:tc>
          <w:tcPr>
            <w:tcW w:w="3394" w:type="dxa"/>
            <w:tcBorders>
              <w:top w:val="single" w:sz="4" w:space="0" w:color="000000"/>
              <w:left w:val="single" w:sz="4" w:space="0" w:color="000000"/>
              <w:bottom w:val="single" w:sz="4" w:space="0" w:color="000000"/>
              <w:right w:val="single" w:sz="4" w:space="0" w:color="000000"/>
            </w:tcBorders>
          </w:tcPr>
          <w:p w14:paraId="4684D43F" w14:textId="77777777" w:rsidR="006D1C8D" w:rsidRPr="00E2661E" w:rsidRDefault="006D1C8D"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School is aware of any needs for auxiliary aids or adjustments at an early stage;</w:t>
            </w:r>
          </w:p>
          <w:p w14:paraId="70CF4F2C" w14:textId="77777777" w:rsidR="006D1C8D" w:rsidRPr="00E2661E" w:rsidRDefault="006D1C8D" w:rsidP="000D66D5">
            <w:pPr>
              <w:spacing w:line="276" w:lineRule="auto"/>
              <w:rPr>
                <w:rFonts w:ascii="Century Gothic" w:eastAsia="Times New Roman" w:hAnsi="Century Gothic" w:cs="Times New Roman"/>
                <w:sz w:val="21"/>
                <w:szCs w:val="21"/>
              </w:rPr>
            </w:pPr>
          </w:p>
          <w:p w14:paraId="5C1D4677" w14:textId="77777777" w:rsidR="006D1C8D" w:rsidRPr="00E2661E" w:rsidRDefault="006D1C8D"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 xml:space="preserve">Needs are dealt with quickly and effectively (including decisions not to provide an aid) so that pupils, teachers and parents are not kept in suspense. </w:t>
            </w:r>
          </w:p>
          <w:p w14:paraId="6A252A41" w14:textId="77777777" w:rsidR="006D1C8D" w:rsidRPr="00E2661E" w:rsidRDefault="006D1C8D" w:rsidP="000D66D5">
            <w:pPr>
              <w:spacing w:line="276" w:lineRule="auto"/>
              <w:rPr>
                <w:rFonts w:ascii="Century Gothic" w:eastAsia="Times New Roman" w:hAnsi="Century Gothic" w:cs="Times New Roman"/>
                <w:sz w:val="21"/>
                <w:szCs w:val="21"/>
              </w:rPr>
            </w:pPr>
          </w:p>
          <w:p w14:paraId="59588A9C" w14:textId="2ED2F673" w:rsidR="006D1C8D" w:rsidRPr="00E2661E" w:rsidRDefault="006D1C8D"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 xml:space="preserve">Progress and attainment outcomes for pupils needing auxiliary aids or reasonable adjustments improve. </w:t>
            </w:r>
          </w:p>
        </w:tc>
        <w:tc>
          <w:tcPr>
            <w:tcW w:w="1425" w:type="dxa"/>
            <w:tcBorders>
              <w:top w:val="single" w:sz="4" w:space="0" w:color="000000"/>
              <w:left w:val="single" w:sz="4" w:space="0" w:color="000000"/>
              <w:bottom w:val="single" w:sz="4" w:space="0" w:color="000000"/>
              <w:right w:val="single" w:sz="4" w:space="0" w:color="000000"/>
            </w:tcBorders>
          </w:tcPr>
          <w:p w14:paraId="34CA5EFC" w14:textId="548E0D67" w:rsidR="006D1C8D" w:rsidRPr="00E2661E" w:rsidRDefault="006D1C8D"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Director of Inclusion &amp; SENCO</w:t>
            </w:r>
          </w:p>
        </w:tc>
        <w:tc>
          <w:tcPr>
            <w:tcW w:w="1276" w:type="dxa"/>
            <w:tcBorders>
              <w:top w:val="single" w:sz="4" w:space="0" w:color="000000"/>
              <w:left w:val="single" w:sz="4" w:space="0" w:color="000000"/>
              <w:bottom w:val="single" w:sz="4" w:space="0" w:color="000000"/>
              <w:right w:val="single" w:sz="4" w:space="0" w:color="000000"/>
            </w:tcBorders>
          </w:tcPr>
          <w:p w14:paraId="52AABAFE" w14:textId="21275957" w:rsidR="006D1C8D" w:rsidRPr="00E2661E" w:rsidRDefault="006D1C8D"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 xml:space="preserve">SEND section of budget to consider the needs of pupils and what is needed. </w:t>
            </w:r>
          </w:p>
        </w:tc>
      </w:tr>
      <w:tr w:rsidR="00820223" w:rsidRPr="006D1C8D" w14:paraId="6ACDFE88" w14:textId="77777777" w:rsidTr="000D66D5">
        <w:trPr>
          <w:trHeight w:val="931"/>
        </w:trPr>
        <w:tc>
          <w:tcPr>
            <w:tcW w:w="3193" w:type="dxa"/>
            <w:tcBorders>
              <w:top w:val="single" w:sz="4" w:space="0" w:color="000000"/>
              <w:left w:val="single" w:sz="4" w:space="0" w:color="000000"/>
              <w:bottom w:val="single" w:sz="4" w:space="0" w:color="000000"/>
              <w:right w:val="single" w:sz="4" w:space="0" w:color="000000"/>
            </w:tcBorders>
          </w:tcPr>
          <w:p w14:paraId="4A92463E"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Inclusive Curriculum for all</w:t>
            </w:r>
          </w:p>
          <w:p w14:paraId="689D96EE" w14:textId="77777777" w:rsidR="00820223" w:rsidRPr="00E2661E" w:rsidRDefault="00820223" w:rsidP="000D66D5">
            <w:pPr>
              <w:spacing w:line="276" w:lineRule="auto"/>
              <w:rPr>
                <w:rFonts w:ascii="Century Gothic" w:eastAsia="Times New Roman" w:hAnsi="Century Gothic" w:cs="Times New Roman"/>
                <w:sz w:val="21"/>
                <w:szCs w:val="21"/>
              </w:rPr>
            </w:pPr>
          </w:p>
          <w:p w14:paraId="38C65ED2" w14:textId="77777777" w:rsidR="00820223" w:rsidRPr="00E2661E" w:rsidRDefault="00820223" w:rsidP="000D66D5">
            <w:pPr>
              <w:pStyle w:val="NoSpacing"/>
              <w:spacing w:line="276" w:lineRule="auto"/>
              <w:rPr>
                <w:rFonts w:ascii="Century Gothic" w:hAnsi="Century Gothic"/>
                <w:sz w:val="21"/>
                <w:szCs w:val="21"/>
              </w:rPr>
            </w:pPr>
          </w:p>
        </w:tc>
        <w:tc>
          <w:tcPr>
            <w:tcW w:w="3827" w:type="dxa"/>
            <w:tcBorders>
              <w:top w:val="single" w:sz="4" w:space="0" w:color="000000"/>
              <w:left w:val="single" w:sz="4" w:space="0" w:color="000000"/>
              <w:bottom w:val="single" w:sz="4" w:space="0" w:color="000000"/>
              <w:right w:val="single" w:sz="4" w:space="0" w:color="000000"/>
            </w:tcBorders>
          </w:tcPr>
          <w:p w14:paraId="00B42393" w14:textId="77777777" w:rsidR="00820223" w:rsidRPr="00E2661E" w:rsidRDefault="00820223" w:rsidP="000D66D5">
            <w:pPr>
              <w:spacing w:line="276" w:lineRule="auto"/>
              <w:rPr>
                <w:rFonts w:ascii="Century Gothic" w:hAnsi="Century Gothic" w:cs="Arial"/>
                <w:sz w:val="21"/>
                <w:szCs w:val="21"/>
              </w:rPr>
            </w:pPr>
            <w:r w:rsidRPr="00E2661E">
              <w:rPr>
                <w:rFonts w:ascii="Century Gothic" w:hAnsi="Century Gothic" w:cs="Arial"/>
                <w:sz w:val="21"/>
                <w:szCs w:val="21"/>
              </w:rPr>
              <w:t>Reinforce responsibilities of all teachers as outlined in the National Curriculum Inclusion Statement.</w:t>
            </w:r>
          </w:p>
          <w:p w14:paraId="19C55C3A" w14:textId="77777777" w:rsidR="00820223" w:rsidRPr="00E2661E" w:rsidRDefault="00820223" w:rsidP="000D66D5">
            <w:pPr>
              <w:spacing w:line="276" w:lineRule="auto"/>
              <w:rPr>
                <w:rFonts w:ascii="Century Gothic" w:hAnsi="Century Gothic" w:cs="Arial"/>
                <w:sz w:val="21"/>
                <w:szCs w:val="21"/>
              </w:rPr>
            </w:pPr>
          </w:p>
          <w:p w14:paraId="436FDBC9" w14:textId="77777777" w:rsidR="00820223" w:rsidRPr="00E2661E" w:rsidRDefault="00820223" w:rsidP="000D66D5">
            <w:pPr>
              <w:spacing w:line="276" w:lineRule="auto"/>
              <w:rPr>
                <w:rFonts w:ascii="Century Gothic" w:hAnsi="Century Gothic" w:cs="Arial"/>
                <w:sz w:val="21"/>
                <w:szCs w:val="21"/>
              </w:rPr>
            </w:pPr>
            <w:r w:rsidRPr="00E2661E">
              <w:rPr>
                <w:rFonts w:ascii="Century Gothic" w:hAnsi="Century Gothic" w:cs="Arial"/>
                <w:sz w:val="21"/>
                <w:szCs w:val="21"/>
              </w:rPr>
              <w:t>Circulate “Reasonable Adjustments” Classroom Checklist to all staff. Ensure all classrooms and resources are organised in accordance with pupil need.</w:t>
            </w:r>
          </w:p>
          <w:p w14:paraId="354F94A3" w14:textId="77777777" w:rsidR="00820223" w:rsidRPr="00E2661E" w:rsidRDefault="00820223" w:rsidP="000D66D5">
            <w:pPr>
              <w:spacing w:line="276" w:lineRule="auto"/>
              <w:rPr>
                <w:rFonts w:ascii="Century Gothic" w:hAnsi="Century Gothic" w:cs="Arial"/>
                <w:sz w:val="21"/>
                <w:szCs w:val="21"/>
              </w:rPr>
            </w:pPr>
            <w:r w:rsidRPr="00E2661E">
              <w:rPr>
                <w:rFonts w:ascii="Century Gothic" w:hAnsi="Century Gothic" w:cs="Arial"/>
                <w:sz w:val="21"/>
                <w:szCs w:val="21"/>
              </w:rPr>
              <w:t>Standing item in Inset Day training for equality and diversity and disability awareness</w:t>
            </w:r>
          </w:p>
          <w:p w14:paraId="4905EE82" w14:textId="77777777" w:rsidR="00820223" w:rsidRPr="00E2661E" w:rsidRDefault="00820223" w:rsidP="000D66D5">
            <w:pPr>
              <w:spacing w:line="276" w:lineRule="auto"/>
              <w:rPr>
                <w:rFonts w:ascii="Century Gothic" w:hAnsi="Century Gothic" w:cs="Arial"/>
                <w:sz w:val="21"/>
                <w:szCs w:val="21"/>
              </w:rPr>
            </w:pPr>
          </w:p>
          <w:p w14:paraId="2D30829F" w14:textId="4BCA6E77" w:rsidR="00820223" w:rsidRPr="00E2661E" w:rsidRDefault="00820223" w:rsidP="000D66D5">
            <w:pPr>
              <w:pStyle w:val="NoSpacing"/>
              <w:spacing w:line="276" w:lineRule="auto"/>
              <w:rPr>
                <w:rFonts w:ascii="Century Gothic" w:hAnsi="Century Gothic"/>
                <w:sz w:val="21"/>
                <w:szCs w:val="21"/>
              </w:rPr>
            </w:pPr>
            <w:r w:rsidRPr="00E2661E">
              <w:rPr>
                <w:rFonts w:ascii="Century Gothic" w:hAnsi="Century Gothic" w:cs="Arial"/>
                <w:sz w:val="21"/>
                <w:szCs w:val="21"/>
              </w:rPr>
              <w:t xml:space="preserve">Review PE &amp; Healthy provision. </w:t>
            </w:r>
          </w:p>
        </w:tc>
        <w:tc>
          <w:tcPr>
            <w:tcW w:w="2694" w:type="dxa"/>
            <w:tcBorders>
              <w:top w:val="single" w:sz="4" w:space="0" w:color="000000"/>
              <w:left w:val="single" w:sz="4" w:space="0" w:color="000000"/>
              <w:bottom w:val="single" w:sz="4" w:space="0" w:color="000000"/>
              <w:right w:val="single" w:sz="4" w:space="0" w:color="000000"/>
            </w:tcBorders>
          </w:tcPr>
          <w:p w14:paraId="390FC98E" w14:textId="68AF6D96" w:rsidR="00820223" w:rsidRPr="00E2661E" w:rsidRDefault="00820223" w:rsidP="000D66D5">
            <w:pPr>
              <w:pStyle w:val="NoSpacing"/>
              <w:spacing w:line="276" w:lineRule="auto"/>
              <w:rPr>
                <w:rFonts w:ascii="Century Gothic" w:hAnsi="Century Gothic"/>
                <w:sz w:val="21"/>
                <w:szCs w:val="21"/>
              </w:rPr>
            </w:pPr>
            <w:r w:rsidRPr="00E2661E">
              <w:rPr>
                <w:rFonts w:ascii="Century Gothic" w:hAnsi="Century Gothic"/>
                <w:sz w:val="21"/>
                <w:szCs w:val="21"/>
              </w:rPr>
              <w:t xml:space="preserve">Learning walks and lesson observations inform focus on how effective classroom set up is in terms of accessibility and equality </w:t>
            </w:r>
          </w:p>
        </w:tc>
        <w:tc>
          <w:tcPr>
            <w:tcW w:w="3394" w:type="dxa"/>
            <w:tcBorders>
              <w:top w:val="single" w:sz="4" w:space="0" w:color="000000"/>
              <w:left w:val="single" w:sz="4" w:space="0" w:color="000000"/>
              <w:bottom w:val="single" w:sz="4" w:space="0" w:color="000000"/>
              <w:right w:val="single" w:sz="4" w:space="0" w:color="000000"/>
            </w:tcBorders>
          </w:tcPr>
          <w:p w14:paraId="0862F887"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Narrowing and eliminating gaps in progress and attainment between all vulnerable groups of pupils</w:t>
            </w:r>
          </w:p>
          <w:p w14:paraId="57E5059E" w14:textId="77777777" w:rsidR="00820223" w:rsidRPr="00E2661E" w:rsidRDefault="00820223" w:rsidP="000D66D5">
            <w:pPr>
              <w:spacing w:line="276" w:lineRule="auto"/>
              <w:rPr>
                <w:rFonts w:ascii="Century Gothic" w:eastAsia="Times New Roman" w:hAnsi="Century Gothic" w:cs="Times New Roman"/>
                <w:sz w:val="21"/>
                <w:szCs w:val="21"/>
              </w:rPr>
            </w:pPr>
          </w:p>
          <w:p w14:paraId="2DB4247A" w14:textId="08156F8B"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Pupil participation in PE programmes which are fit for purpose</w:t>
            </w:r>
          </w:p>
        </w:tc>
        <w:tc>
          <w:tcPr>
            <w:tcW w:w="1425" w:type="dxa"/>
            <w:tcBorders>
              <w:top w:val="single" w:sz="4" w:space="0" w:color="000000"/>
              <w:left w:val="single" w:sz="4" w:space="0" w:color="000000"/>
              <w:bottom w:val="single" w:sz="4" w:space="0" w:color="000000"/>
              <w:right w:val="single" w:sz="4" w:space="0" w:color="000000"/>
            </w:tcBorders>
          </w:tcPr>
          <w:p w14:paraId="72E838A1" w14:textId="3964E59D"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 xml:space="preserve">Deputies, Director of Inclusion &amp; SENCO </w:t>
            </w:r>
          </w:p>
        </w:tc>
        <w:tc>
          <w:tcPr>
            <w:tcW w:w="1276" w:type="dxa"/>
            <w:tcBorders>
              <w:top w:val="single" w:sz="4" w:space="0" w:color="000000"/>
              <w:left w:val="single" w:sz="4" w:space="0" w:color="000000"/>
              <w:bottom w:val="single" w:sz="4" w:space="0" w:color="000000"/>
              <w:right w:val="single" w:sz="4" w:space="0" w:color="000000"/>
            </w:tcBorders>
          </w:tcPr>
          <w:p w14:paraId="51D1704C" w14:textId="6EC981C3"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Time</w:t>
            </w:r>
          </w:p>
        </w:tc>
      </w:tr>
      <w:tr w:rsidR="00820223" w:rsidRPr="006D1C8D" w14:paraId="6AE3E3CD" w14:textId="77777777" w:rsidTr="000D66D5">
        <w:trPr>
          <w:trHeight w:val="931"/>
        </w:trPr>
        <w:tc>
          <w:tcPr>
            <w:tcW w:w="3193" w:type="dxa"/>
            <w:tcBorders>
              <w:top w:val="single" w:sz="4" w:space="0" w:color="000000"/>
              <w:left w:val="single" w:sz="4" w:space="0" w:color="000000"/>
              <w:bottom w:val="single" w:sz="4" w:space="0" w:color="000000"/>
              <w:right w:val="single" w:sz="4" w:space="0" w:color="000000"/>
            </w:tcBorders>
          </w:tcPr>
          <w:p w14:paraId="40E9B88A"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 xml:space="preserve">Ensure accessibility of parents with disabilities </w:t>
            </w:r>
          </w:p>
          <w:p w14:paraId="65EA6777" w14:textId="77777777" w:rsidR="00820223" w:rsidRPr="00E2661E" w:rsidRDefault="00820223" w:rsidP="000D66D5">
            <w:pPr>
              <w:pStyle w:val="NoSpacing"/>
              <w:spacing w:line="276" w:lineRule="auto"/>
              <w:rPr>
                <w:rFonts w:ascii="Century Gothic" w:hAnsi="Century Gothic"/>
                <w:sz w:val="21"/>
                <w:szCs w:val="21"/>
              </w:rPr>
            </w:pPr>
          </w:p>
        </w:tc>
        <w:tc>
          <w:tcPr>
            <w:tcW w:w="3827" w:type="dxa"/>
            <w:tcBorders>
              <w:top w:val="single" w:sz="4" w:space="0" w:color="000000"/>
              <w:left w:val="single" w:sz="4" w:space="0" w:color="000000"/>
              <w:bottom w:val="single" w:sz="4" w:space="0" w:color="000000"/>
              <w:right w:val="single" w:sz="4" w:space="0" w:color="000000"/>
            </w:tcBorders>
          </w:tcPr>
          <w:p w14:paraId="61595255"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School will provide assistance for disabled parents to access the school. For example:</w:t>
            </w:r>
          </w:p>
          <w:p w14:paraId="3AB87CAB" w14:textId="77777777" w:rsidR="00820223" w:rsidRPr="00E2661E" w:rsidRDefault="00820223" w:rsidP="000D66D5">
            <w:pPr>
              <w:pStyle w:val="ListParagraph"/>
              <w:numPr>
                <w:ilvl w:val="0"/>
                <w:numId w:val="5"/>
              </w:numPr>
              <w:spacing w:after="0"/>
              <w:rPr>
                <w:rFonts w:ascii="Century Gothic" w:eastAsia="Times New Roman" w:hAnsi="Century Gothic" w:cs="Times New Roman"/>
                <w:sz w:val="21"/>
                <w:szCs w:val="21"/>
                <w:lang w:eastAsia="en-GB"/>
              </w:rPr>
            </w:pPr>
            <w:r w:rsidRPr="00E2661E">
              <w:rPr>
                <w:rFonts w:ascii="Century Gothic" w:eastAsia="Times New Roman" w:hAnsi="Century Gothic" w:cs="Times New Roman"/>
                <w:sz w:val="21"/>
                <w:szCs w:val="21"/>
                <w:lang w:eastAsia="en-GB"/>
              </w:rPr>
              <w:t>Provide a signer or interpreter for parents’ evenings;</w:t>
            </w:r>
          </w:p>
          <w:p w14:paraId="52937447" w14:textId="77777777" w:rsidR="00820223" w:rsidRPr="00E2661E" w:rsidRDefault="00820223" w:rsidP="000D66D5">
            <w:pPr>
              <w:pStyle w:val="ListParagraph"/>
              <w:numPr>
                <w:ilvl w:val="0"/>
                <w:numId w:val="5"/>
              </w:numPr>
              <w:spacing w:after="0"/>
              <w:rPr>
                <w:rFonts w:ascii="Century Gothic" w:eastAsia="Times New Roman" w:hAnsi="Century Gothic" w:cs="Times New Roman"/>
                <w:sz w:val="21"/>
                <w:szCs w:val="21"/>
                <w:lang w:eastAsia="en-GB"/>
              </w:rPr>
            </w:pPr>
            <w:r w:rsidRPr="00E2661E">
              <w:rPr>
                <w:rFonts w:ascii="Century Gothic" w:eastAsia="Times New Roman" w:hAnsi="Century Gothic" w:cs="Times New Roman"/>
                <w:sz w:val="21"/>
                <w:szCs w:val="21"/>
                <w:lang w:eastAsia="en-GB"/>
              </w:rPr>
              <w:lastRenderedPageBreak/>
              <w:t>Make a home visit or visit an externally convenient location or consult by telephone if a parent cannot physically access the school to discuss their child’s progress;</w:t>
            </w:r>
          </w:p>
          <w:p w14:paraId="559CEC43" w14:textId="77777777" w:rsidR="000D66D5" w:rsidRPr="00E2661E" w:rsidRDefault="000D66D5" w:rsidP="000D66D5">
            <w:pPr>
              <w:pStyle w:val="NoSpacing"/>
              <w:spacing w:line="276" w:lineRule="auto"/>
              <w:rPr>
                <w:rFonts w:ascii="Century Gothic" w:eastAsia="Times New Roman" w:hAnsi="Century Gothic" w:cs="Times New Roman"/>
                <w:sz w:val="21"/>
                <w:szCs w:val="21"/>
              </w:rPr>
            </w:pPr>
          </w:p>
          <w:p w14:paraId="6C901E0A" w14:textId="7DE09E8E"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 xml:space="preserve">Parents with learning disabilities may wish to bring a helper. </w:t>
            </w:r>
          </w:p>
        </w:tc>
        <w:tc>
          <w:tcPr>
            <w:tcW w:w="2694" w:type="dxa"/>
            <w:tcBorders>
              <w:top w:val="single" w:sz="4" w:space="0" w:color="000000"/>
              <w:left w:val="single" w:sz="4" w:space="0" w:color="000000"/>
              <w:bottom w:val="single" w:sz="4" w:space="0" w:color="000000"/>
              <w:right w:val="single" w:sz="4" w:space="0" w:color="000000"/>
            </w:tcBorders>
          </w:tcPr>
          <w:p w14:paraId="6FDD4F5B" w14:textId="0020993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lastRenderedPageBreak/>
              <w:t xml:space="preserve">Staff to monitor the  parents who are not attending parent meetings or finding it difficult to do so or which </w:t>
            </w:r>
            <w:r w:rsidRPr="00E2661E">
              <w:rPr>
                <w:rFonts w:ascii="Century Gothic" w:eastAsia="Times New Roman" w:hAnsi="Century Gothic" w:cs="Times New Roman"/>
                <w:sz w:val="21"/>
                <w:szCs w:val="21"/>
              </w:rPr>
              <w:lastRenderedPageBreak/>
              <w:t>parents do not appear able to interact with class teachers at the beginning and end of the day; share this information, on a confidential basis as soon as they become aware, with the Headteachers/</w:t>
            </w:r>
            <w:r w:rsidR="000D66D5" w:rsidRPr="00E2661E">
              <w:rPr>
                <w:rFonts w:ascii="Century Gothic" w:eastAsia="Times New Roman" w:hAnsi="Century Gothic" w:cs="Times New Roman"/>
                <w:sz w:val="21"/>
                <w:szCs w:val="21"/>
              </w:rPr>
              <w:t xml:space="preserve"> </w:t>
            </w:r>
            <w:r w:rsidRPr="00E2661E">
              <w:rPr>
                <w:rFonts w:ascii="Century Gothic" w:eastAsia="Times New Roman" w:hAnsi="Century Gothic" w:cs="Times New Roman"/>
                <w:sz w:val="21"/>
                <w:szCs w:val="21"/>
              </w:rPr>
              <w:t xml:space="preserve">SLT members </w:t>
            </w:r>
          </w:p>
        </w:tc>
        <w:tc>
          <w:tcPr>
            <w:tcW w:w="3394" w:type="dxa"/>
            <w:tcBorders>
              <w:top w:val="single" w:sz="4" w:space="0" w:color="000000"/>
              <w:left w:val="single" w:sz="4" w:space="0" w:color="000000"/>
              <w:bottom w:val="single" w:sz="4" w:space="0" w:color="000000"/>
              <w:right w:val="single" w:sz="4" w:space="0" w:color="000000"/>
            </w:tcBorders>
          </w:tcPr>
          <w:p w14:paraId="1326FB53"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lastRenderedPageBreak/>
              <w:t>Improved level of contact with some hard to reach parents</w:t>
            </w:r>
          </w:p>
          <w:p w14:paraId="59845DB7" w14:textId="77777777" w:rsidR="00820223" w:rsidRPr="00E2661E" w:rsidRDefault="00820223" w:rsidP="000D66D5">
            <w:pPr>
              <w:spacing w:line="276" w:lineRule="auto"/>
              <w:rPr>
                <w:rFonts w:ascii="Century Gothic" w:eastAsia="Times New Roman" w:hAnsi="Century Gothic" w:cs="Times New Roman"/>
                <w:sz w:val="21"/>
                <w:szCs w:val="21"/>
              </w:rPr>
            </w:pPr>
          </w:p>
          <w:p w14:paraId="183A3B4A" w14:textId="460C2905"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Improved outcomes for the children of those parents</w:t>
            </w:r>
          </w:p>
        </w:tc>
        <w:tc>
          <w:tcPr>
            <w:tcW w:w="1425" w:type="dxa"/>
            <w:tcBorders>
              <w:top w:val="single" w:sz="4" w:space="0" w:color="000000"/>
              <w:left w:val="single" w:sz="4" w:space="0" w:color="000000"/>
              <w:bottom w:val="single" w:sz="4" w:space="0" w:color="000000"/>
              <w:right w:val="single" w:sz="4" w:space="0" w:color="000000"/>
            </w:tcBorders>
          </w:tcPr>
          <w:p w14:paraId="5B8E821A"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 xml:space="preserve">Director of Inclusion </w:t>
            </w:r>
          </w:p>
          <w:p w14:paraId="0D0148A6" w14:textId="0521FEC2"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&amp; SENCO</w:t>
            </w:r>
          </w:p>
        </w:tc>
        <w:tc>
          <w:tcPr>
            <w:tcW w:w="1276" w:type="dxa"/>
            <w:tcBorders>
              <w:top w:val="single" w:sz="4" w:space="0" w:color="000000"/>
              <w:left w:val="single" w:sz="4" w:space="0" w:color="000000"/>
              <w:bottom w:val="single" w:sz="4" w:space="0" w:color="000000"/>
              <w:right w:val="single" w:sz="4" w:space="0" w:color="000000"/>
            </w:tcBorders>
          </w:tcPr>
          <w:p w14:paraId="054CB5B7" w14:textId="04370DC1"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 xml:space="preserve">Time </w:t>
            </w:r>
          </w:p>
        </w:tc>
      </w:tr>
      <w:tr w:rsidR="00820223" w:rsidRPr="006D1C8D" w14:paraId="437C6332" w14:textId="77777777" w:rsidTr="000D66D5">
        <w:trPr>
          <w:trHeight w:val="931"/>
        </w:trPr>
        <w:tc>
          <w:tcPr>
            <w:tcW w:w="3193" w:type="dxa"/>
            <w:tcBorders>
              <w:top w:val="single" w:sz="4" w:space="0" w:color="000000"/>
              <w:left w:val="single" w:sz="4" w:space="0" w:color="000000"/>
              <w:bottom w:val="single" w:sz="4" w:space="0" w:color="000000"/>
              <w:right w:val="single" w:sz="4" w:space="0" w:color="000000"/>
            </w:tcBorders>
          </w:tcPr>
          <w:p w14:paraId="6D0ADC28"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lastRenderedPageBreak/>
              <w:t xml:space="preserve">Ensure accessibility of staff with disabilities </w:t>
            </w:r>
          </w:p>
          <w:p w14:paraId="35DF5921" w14:textId="77777777" w:rsidR="00820223" w:rsidRPr="00E2661E" w:rsidRDefault="00820223" w:rsidP="000D66D5">
            <w:pPr>
              <w:pStyle w:val="NoSpacing"/>
              <w:spacing w:line="276" w:lineRule="auto"/>
              <w:rPr>
                <w:rFonts w:ascii="Century Gothic" w:hAnsi="Century Gothic"/>
                <w:sz w:val="21"/>
                <w:szCs w:val="21"/>
              </w:rPr>
            </w:pPr>
          </w:p>
        </w:tc>
        <w:tc>
          <w:tcPr>
            <w:tcW w:w="3827" w:type="dxa"/>
            <w:tcBorders>
              <w:top w:val="single" w:sz="4" w:space="0" w:color="000000"/>
              <w:left w:val="single" w:sz="4" w:space="0" w:color="000000"/>
              <w:bottom w:val="single" w:sz="4" w:space="0" w:color="000000"/>
              <w:right w:val="single" w:sz="4" w:space="0" w:color="000000"/>
            </w:tcBorders>
          </w:tcPr>
          <w:p w14:paraId="54ACDBBF"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Encourage staff to disclose requirements for reasonable adjustments</w:t>
            </w:r>
          </w:p>
          <w:p w14:paraId="067719EA" w14:textId="77777777" w:rsidR="00820223" w:rsidRPr="00E2661E" w:rsidRDefault="00820223" w:rsidP="000D66D5">
            <w:pPr>
              <w:spacing w:line="276" w:lineRule="auto"/>
              <w:rPr>
                <w:rFonts w:ascii="Century Gothic" w:eastAsia="Times New Roman" w:hAnsi="Century Gothic" w:cs="Times New Roman"/>
                <w:sz w:val="21"/>
                <w:szCs w:val="21"/>
              </w:rPr>
            </w:pPr>
          </w:p>
          <w:p w14:paraId="2229CC39" w14:textId="4CE8BD14"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Encourage applicants to disclose need for reasonable adjustments in recruitment or interview process</w:t>
            </w:r>
          </w:p>
          <w:p w14:paraId="388C729C" w14:textId="77777777" w:rsidR="00820223" w:rsidRPr="00E2661E" w:rsidRDefault="00820223" w:rsidP="000D66D5">
            <w:pPr>
              <w:spacing w:line="276" w:lineRule="auto"/>
              <w:rPr>
                <w:rFonts w:ascii="Century Gothic" w:eastAsia="Times New Roman" w:hAnsi="Century Gothic" w:cs="Times New Roman"/>
                <w:sz w:val="21"/>
                <w:szCs w:val="21"/>
              </w:rPr>
            </w:pPr>
          </w:p>
          <w:p w14:paraId="546B2818" w14:textId="7F15A495"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Ensure that staff know who to approach about obtaining reasonable adjustments</w:t>
            </w:r>
          </w:p>
        </w:tc>
        <w:tc>
          <w:tcPr>
            <w:tcW w:w="2694" w:type="dxa"/>
            <w:tcBorders>
              <w:top w:val="single" w:sz="4" w:space="0" w:color="000000"/>
              <w:left w:val="single" w:sz="4" w:space="0" w:color="000000"/>
              <w:bottom w:val="single" w:sz="4" w:space="0" w:color="000000"/>
              <w:right w:val="single" w:sz="4" w:space="0" w:color="000000"/>
            </w:tcBorders>
          </w:tcPr>
          <w:p w14:paraId="2DEE0A25" w14:textId="7C57E721"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 xml:space="preserve">Q1E HR </w:t>
            </w:r>
            <w:proofErr w:type="gramStart"/>
            <w:r w:rsidRPr="00E2661E">
              <w:rPr>
                <w:rFonts w:ascii="Century Gothic" w:eastAsia="Times New Roman" w:hAnsi="Century Gothic" w:cs="Times New Roman"/>
                <w:sz w:val="21"/>
                <w:szCs w:val="21"/>
              </w:rPr>
              <w:t>monitor</w:t>
            </w:r>
            <w:proofErr w:type="gramEnd"/>
            <w:r w:rsidRPr="00E2661E">
              <w:rPr>
                <w:rFonts w:ascii="Century Gothic" w:eastAsia="Times New Roman" w:hAnsi="Century Gothic" w:cs="Times New Roman"/>
                <w:sz w:val="21"/>
                <w:szCs w:val="21"/>
              </w:rPr>
              <w:t xml:space="preserve"> individual needs of all recruited staff and recommend any working adjustments to the school within first weeks of the employee starting work.</w:t>
            </w:r>
          </w:p>
        </w:tc>
        <w:tc>
          <w:tcPr>
            <w:tcW w:w="3394" w:type="dxa"/>
            <w:tcBorders>
              <w:top w:val="single" w:sz="4" w:space="0" w:color="000000"/>
              <w:left w:val="single" w:sz="4" w:space="0" w:color="000000"/>
              <w:bottom w:val="single" w:sz="4" w:space="0" w:color="000000"/>
              <w:right w:val="single" w:sz="4" w:space="0" w:color="000000"/>
            </w:tcBorders>
          </w:tcPr>
          <w:p w14:paraId="534AD8B2"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All advertising information contains equality statement and encourages candidates with disabilities to apply.</w:t>
            </w:r>
          </w:p>
          <w:p w14:paraId="7967FA4E" w14:textId="77777777" w:rsidR="00820223" w:rsidRPr="00E2661E" w:rsidRDefault="00820223" w:rsidP="000D66D5">
            <w:pPr>
              <w:spacing w:line="276" w:lineRule="auto"/>
              <w:rPr>
                <w:rFonts w:ascii="Century Gothic" w:eastAsia="Times New Roman" w:hAnsi="Century Gothic" w:cs="Times New Roman"/>
                <w:sz w:val="21"/>
                <w:szCs w:val="21"/>
              </w:rPr>
            </w:pPr>
          </w:p>
          <w:p w14:paraId="2007F6B9" w14:textId="13A0A68F"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Employees with disabilities have reasonable adjustment based on medical recommendations.</w:t>
            </w:r>
          </w:p>
        </w:tc>
        <w:tc>
          <w:tcPr>
            <w:tcW w:w="1425" w:type="dxa"/>
            <w:tcBorders>
              <w:top w:val="single" w:sz="4" w:space="0" w:color="000000"/>
              <w:left w:val="single" w:sz="4" w:space="0" w:color="000000"/>
              <w:bottom w:val="single" w:sz="4" w:space="0" w:color="000000"/>
              <w:right w:val="single" w:sz="4" w:space="0" w:color="000000"/>
            </w:tcBorders>
          </w:tcPr>
          <w:p w14:paraId="3738736F"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Q1E SBM</w:t>
            </w:r>
          </w:p>
          <w:p w14:paraId="6C90E368" w14:textId="0BB13082"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 xml:space="preserve">Q1E HR </w:t>
            </w:r>
          </w:p>
        </w:tc>
        <w:tc>
          <w:tcPr>
            <w:tcW w:w="1276" w:type="dxa"/>
            <w:tcBorders>
              <w:top w:val="single" w:sz="4" w:space="0" w:color="000000"/>
              <w:left w:val="single" w:sz="4" w:space="0" w:color="000000"/>
              <w:bottom w:val="single" w:sz="4" w:space="0" w:color="000000"/>
              <w:right w:val="single" w:sz="4" w:space="0" w:color="000000"/>
            </w:tcBorders>
          </w:tcPr>
          <w:p w14:paraId="0D710292" w14:textId="28B01767"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Time and funding as the need arises.</w:t>
            </w:r>
          </w:p>
        </w:tc>
      </w:tr>
      <w:tr w:rsidR="00820223" w:rsidRPr="006D1C8D" w14:paraId="4C5AB9AF" w14:textId="77777777" w:rsidTr="000D66D5">
        <w:trPr>
          <w:trHeight w:val="931"/>
        </w:trPr>
        <w:tc>
          <w:tcPr>
            <w:tcW w:w="3193" w:type="dxa"/>
            <w:tcBorders>
              <w:top w:val="single" w:sz="4" w:space="0" w:color="000000"/>
              <w:left w:val="single" w:sz="4" w:space="0" w:color="000000"/>
              <w:bottom w:val="single" w:sz="4" w:space="0" w:color="000000"/>
              <w:right w:val="single" w:sz="4" w:space="0" w:color="000000"/>
            </w:tcBorders>
          </w:tcPr>
          <w:p w14:paraId="4359E3C5"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We may not know about all disabilities because not all pupil disabilities are covered by SEND and some disabilities are invisible</w:t>
            </w:r>
          </w:p>
          <w:p w14:paraId="6A83D654" w14:textId="77777777" w:rsidR="00820223" w:rsidRPr="00E2661E" w:rsidRDefault="00820223" w:rsidP="000D66D5">
            <w:pPr>
              <w:spacing w:line="276" w:lineRule="auto"/>
              <w:rPr>
                <w:rFonts w:ascii="Century Gothic" w:eastAsia="Times New Roman" w:hAnsi="Century Gothic" w:cs="Times New Roman"/>
                <w:sz w:val="21"/>
                <w:szCs w:val="21"/>
              </w:rPr>
            </w:pPr>
          </w:p>
          <w:p w14:paraId="1243C903" w14:textId="77777777" w:rsidR="00820223" w:rsidRPr="00E2661E" w:rsidRDefault="00820223" w:rsidP="000D66D5">
            <w:pPr>
              <w:pStyle w:val="NoSpacing"/>
              <w:spacing w:line="276" w:lineRule="auto"/>
              <w:rPr>
                <w:rFonts w:ascii="Century Gothic" w:hAnsi="Century Gothic"/>
                <w:sz w:val="21"/>
                <w:szCs w:val="21"/>
              </w:rPr>
            </w:pPr>
          </w:p>
        </w:tc>
        <w:tc>
          <w:tcPr>
            <w:tcW w:w="3827" w:type="dxa"/>
            <w:tcBorders>
              <w:top w:val="single" w:sz="4" w:space="0" w:color="000000"/>
              <w:left w:val="single" w:sz="4" w:space="0" w:color="000000"/>
              <w:bottom w:val="single" w:sz="4" w:space="0" w:color="000000"/>
              <w:right w:val="single" w:sz="4" w:space="0" w:color="000000"/>
            </w:tcBorders>
          </w:tcPr>
          <w:p w14:paraId="5EC24595"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Encourage parents to discuss all concerns with the school.</w:t>
            </w:r>
          </w:p>
          <w:p w14:paraId="4D8345A4" w14:textId="5DF442A3"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Investigate and/or support all possible disabilities in collaboration with the family as far as possible.</w:t>
            </w:r>
          </w:p>
        </w:tc>
        <w:tc>
          <w:tcPr>
            <w:tcW w:w="2694" w:type="dxa"/>
            <w:tcBorders>
              <w:top w:val="single" w:sz="4" w:space="0" w:color="000000"/>
              <w:left w:val="single" w:sz="4" w:space="0" w:color="000000"/>
              <w:bottom w:val="single" w:sz="4" w:space="0" w:color="000000"/>
              <w:right w:val="single" w:sz="4" w:space="0" w:color="000000"/>
            </w:tcBorders>
          </w:tcPr>
          <w:p w14:paraId="40137E58" w14:textId="6475A1A4"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Class teachers monitor and record any concern on disability and work in conjunction with SENCO and Director of Inclusion to seek appropriate professional guidance.</w:t>
            </w:r>
          </w:p>
        </w:tc>
        <w:tc>
          <w:tcPr>
            <w:tcW w:w="3394" w:type="dxa"/>
            <w:tcBorders>
              <w:top w:val="single" w:sz="4" w:space="0" w:color="000000"/>
              <w:left w:val="single" w:sz="4" w:space="0" w:color="000000"/>
              <w:bottom w:val="single" w:sz="4" w:space="0" w:color="000000"/>
              <w:right w:val="single" w:sz="4" w:space="0" w:color="000000"/>
            </w:tcBorders>
          </w:tcPr>
          <w:p w14:paraId="46E2C0AC" w14:textId="0FC6EEB1"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Improved level of disability need which is wider than typical SEND issues recognised, met and supported within the school.</w:t>
            </w:r>
          </w:p>
        </w:tc>
        <w:tc>
          <w:tcPr>
            <w:tcW w:w="1425" w:type="dxa"/>
            <w:tcBorders>
              <w:top w:val="single" w:sz="4" w:space="0" w:color="000000"/>
              <w:left w:val="single" w:sz="4" w:space="0" w:color="000000"/>
              <w:bottom w:val="single" w:sz="4" w:space="0" w:color="000000"/>
              <w:right w:val="single" w:sz="4" w:space="0" w:color="000000"/>
            </w:tcBorders>
          </w:tcPr>
          <w:p w14:paraId="25279088"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 xml:space="preserve">Director of Inclusion </w:t>
            </w:r>
          </w:p>
          <w:p w14:paraId="04066400" w14:textId="79E077FC"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&amp; SENCO</w:t>
            </w:r>
          </w:p>
        </w:tc>
        <w:tc>
          <w:tcPr>
            <w:tcW w:w="1276" w:type="dxa"/>
            <w:tcBorders>
              <w:top w:val="single" w:sz="4" w:space="0" w:color="000000"/>
              <w:left w:val="single" w:sz="4" w:space="0" w:color="000000"/>
              <w:bottom w:val="single" w:sz="4" w:space="0" w:color="000000"/>
              <w:right w:val="single" w:sz="4" w:space="0" w:color="000000"/>
            </w:tcBorders>
          </w:tcPr>
          <w:p w14:paraId="0436FB7E" w14:textId="3AE1F919"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Time and funding as the need arises.</w:t>
            </w:r>
          </w:p>
        </w:tc>
      </w:tr>
      <w:tr w:rsidR="00820223" w:rsidRPr="006D1C8D" w14:paraId="2C2087C2" w14:textId="77777777" w:rsidTr="000D66D5">
        <w:trPr>
          <w:trHeight w:val="931"/>
        </w:trPr>
        <w:tc>
          <w:tcPr>
            <w:tcW w:w="3193" w:type="dxa"/>
            <w:tcBorders>
              <w:top w:val="single" w:sz="4" w:space="0" w:color="000000"/>
              <w:left w:val="single" w:sz="4" w:space="0" w:color="000000"/>
              <w:bottom w:val="single" w:sz="4" w:space="0" w:color="000000"/>
              <w:right w:val="single" w:sz="4" w:space="0" w:color="000000"/>
            </w:tcBorders>
          </w:tcPr>
          <w:p w14:paraId="1DAF40C3"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School trips may not always be readily accessible to pupils with disabilities</w:t>
            </w:r>
          </w:p>
          <w:p w14:paraId="04B65813" w14:textId="77777777" w:rsidR="00820223" w:rsidRPr="00E2661E" w:rsidRDefault="00820223" w:rsidP="000D66D5">
            <w:pPr>
              <w:pStyle w:val="NoSpacing"/>
              <w:spacing w:line="276" w:lineRule="auto"/>
              <w:rPr>
                <w:rFonts w:ascii="Century Gothic" w:hAnsi="Century Gothic"/>
                <w:sz w:val="21"/>
                <w:szCs w:val="21"/>
              </w:rPr>
            </w:pPr>
          </w:p>
        </w:tc>
        <w:tc>
          <w:tcPr>
            <w:tcW w:w="3827" w:type="dxa"/>
            <w:tcBorders>
              <w:top w:val="single" w:sz="4" w:space="0" w:color="000000"/>
              <w:left w:val="single" w:sz="4" w:space="0" w:color="000000"/>
              <w:bottom w:val="single" w:sz="4" w:space="0" w:color="000000"/>
              <w:right w:val="single" w:sz="4" w:space="0" w:color="000000"/>
            </w:tcBorders>
          </w:tcPr>
          <w:p w14:paraId="67544A49" w14:textId="1977C6C3"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School assessments to include assessment of the needs of a disabled pupil and arrangements by which the pupil could still access the trip.</w:t>
            </w:r>
          </w:p>
          <w:p w14:paraId="27B2BD5E" w14:textId="77777777" w:rsidR="00820223" w:rsidRPr="00E2661E" w:rsidRDefault="00820223" w:rsidP="000D66D5">
            <w:pPr>
              <w:spacing w:line="276" w:lineRule="auto"/>
              <w:rPr>
                <w:rFonts w:ascii="Century Gothic" w:eastAsia="Times New Roman" w:hAnsi="Century Gothic" w:cs="Times New Roman"/>
                <w:sz w:val="21"/>
                <w:szCs w:val="21"/>
              </w:rPr>
            </w:pPr>
          </w:p>
          <w:p w14:paraId="625D7E02" w14:textId="32DDF70D"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If the disabled pupil cannot access, consider a different trip that they could access which would serve the same purpose.</w:t>
            </w:r>
          </w:p>
        </w:tc>
        <w:tc>
          <w:tcPr>
            <w:tcW w:w="2694" w:type="dxa"/>
            <w:tcBorders>
              <w:top w:val="single" w:sz="4" w:space="0" w:color="000000"/>
              <w:left w:val="single" w:sz="4" w:space="0" w:color="000000"/>
              <w:bottom w:val="single" w:sz="4" w:space="0" w:color="000000"/>
              <w:right w:val="single" w:sz="4" w:space="0" w:color="000000"/>
            </w:tcBorders>
          </w:tcPr>
          <w:p w14:paraId="37B7F9E7" w14:textId="1771B24B"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Monitor proposed trips with needs of cohort in mind.</w:t>
            </w:r>
          </w:p>
        </w:tc>
        <w:tc>
          <w:tcPr>
            <w:tcW w:w="3394" w:type="dxa"/>
            <w:tcBorders>
              <w:top w:val="single" w:sz="4" w:space="0" w:color="000000"/>
              <w:left w:val="single" w:sz="4" w:space="0" w:color="000000"/>
              <w:bottom w:val="single" w:sz="4" w:space="0" w:color="000000"/>
              <w:right w:val="single" w:sz="4" w:space="0" w:color="000000"/>
            </w:tcBorders>
          </w:tcPr>
          <w:p w14:paraId="27FAF154" w14:textId="0E8317CC"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 xml:space="preserve">Children with disabilities attending trips with their peers. </w:t>
            </w:r>
          </w:p>
        </w:tc>
        <w:tc>
          <w:tcPr>
            <w:tcW w:w="1425" w:type="dxa"/>
            <w:tcBorders>
              <w:top w:val="single" w:sz="4" w:space="0" w:color="000000"/>
              <w:left w:val="single" w:sz="4" w:space="0" w:color="000000"/>
              <w:bottom w:val="single" w:sz="4" w:space="0" w:color="000000"/>
              <w:right w:val="single" w:sz="4" w:space="0" w:color="000000"/>
            </w:tcBorders>
          </w:tcPr>
          <w:p w14:paraId="26AB0292"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 xml:space="preserve">Deputies, </w:t>
            </w:r>
          </w:p>
          <w:p w14:paraId="098E6A18"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 xml:space="preserve">Director of Inclusion </w:t>
            </w:r>
          </w:p>
          <w:p w14:paraId="6108F842" w14:textId="3788C009"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&amp; SENCO</w:t>
            </w:r>
          </w:p>
        </w:tc>
        <w:tc>
          <w:tcPr>
            <w:tcW w:w="1276" w:type="dxa"/>
            <w:tcBorders>
              <w:top w:val="single" w:sz="4" w:space="0" w:color="000000"/>
              <w:left w:val="single" w:sz="4" w:space="0" w:color="000000"/>
              <w:bottom w:val="single" w:sz="4" w:space="0" w:color="000000"/>
              <w:right w:val="single" w:sz="4" w:space="0" w:color="000000"/>
            </w:tcBorders>
          </w:tcPr>
          <w:p w14:paraId="3028E687" w14:textId="6FA8C5BE"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Time and funding as the need arises.</w:t>
            </w:r>
          </w:p>
        </w:tc>
      </w:tr>
      <w:tr w:rsidR="00820223" w:rsidRPr="006D1C8D" w14:paraId="70DB7409" w14:textId="77777777" w:rsidTr="000D66D5">
        <w:trPr>
          <w:trHeight w:val="931"/>
        </w:trPr>
        <w:tc>
          <w:tcPr>
            <w:tcW w:w="3193" w:type="dxa"/>
            <w:tcBorders>
              <w:top w:val="single" w:sz="4" w:space="0" w:color="000000"/>
              <w:left w:val="single" w:sz="4" w:space="0" w:color="000000"/>
              <w:bottom w:val="single" w:sz="4" w:space="0" w:color="000000"/>
              <w:right w:val="single" w:sz="4" w:space="0" w:color="000000"/>
            </w:tcBorders>
          </w:tcPr>
          <w:p w14:paraId="127797D2"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lastRenderedPageBreak/>
              <w:t>Disabled pupils may be at increased risk of bullying</w:t>
            </w:r>
          </w:p>
          <w:p w14:paraId="5037DB0A" w14:textId="77777777" w:rsidR="00820223" w:rsidRPr="00E2661E" w:rsidRDefault="00820223" w:rsidP="000D66D5">
            <w:pPr>
              <w:spacing w:line="276" w:lineRule="auto"/>
              <w:rPr>
                <w:rFonts w:ascii="Century Gothic" w:eastAsia="Times New Roman" w:hAnsi="Century Gothic" w:cs="Times New Roman"/>
                <w:sz w:val="21"/>
                <w:szCs w:val="21"/>
              </w:rPr>
            </w:pPr>
          </w:p>
        </w:tc>
        <w:tc>
          <w:tcPr>
            <w:tcW w:w="3827" w:type="dxa"/>
            <w:tcBorders>
              <w:top w:val="single" w:sz="4" w:space="0" w:color="000000"/>
              <w:left w:val="single" w:sz="4" w:space="0" w:color="000000"/>
              <w:bottom w:val="single" w:sz="4" w:space="0" w:color="000000"/>
              <w:right w:val="single" w:sz="4" w:space="0" w:color="000000"/>
            </w:tcBorders>
          </w:tcPr>
          <w:p w14:paraId="11080B44" w14:textId="57831362" w:rsidR="00820223" w:rsidRPr="00E2661E" w:rsidRDefault="00820223" w:rsidP="000D66D5">
            <w:pPr>
              <w:spacing w:line="276" w:lineRule="auto"/>
              <w:rPr>
                <w:rFonts w:ascii="Century Gothic" w:hAnsi="Century Gothic" w:cs="Arial"/>
                <w:sz w:val="21"/>
                <w:szCs w:val="21"/>
              </w:rPr>
            </w:pPr>
            <w:r w:rsidRPr="00E2661E">
              <w:rPr>
                <w:rFonts w:ascii="Century Gothic" w:hAnsi="Century Gothic" w:cs="Arial"/>
                <w:sz w:val="21"/>
                <w:szCs w:val="21"/>
              </w:rPr>
              <w:t>Review PSHE Curriculum.</w:t>
            </w:r>
          </w:p>
          <w:p w14:paraId="1E962DA8" w14:textId="77777777" w:rsidR="00820223" w:rsidRPr="00E2661E" w:rsidRDefault="00820223" w:rsidP="000D66D5">
            <w:pPr>
              <w:spacing w:line="276" w:lineRule="auto"/>
              <w:rPr>
                <w:rFonts w:ascii="Century Gothic" w:hAnsi="Century Gothic" w:cs="Arial"/>
                <w:sz w:val="21"/>
                <w:szCs w:val="21"/>
              </w:rPr>
            </w:pPr>
          </w:p>
          <w:p w14:paraId="7CA4D71D" w14:textId="5A8B77DB" w:rsidR="00820223" w:rsidRPr="00E2661E" w:rsidRDefault="00820223" w:rsidP="000D66D5">
            <w:pPr>
              <w:spacing w:line="276" w:lineRule="auto"/>
              <w:rPr>
                <w:rFonts w:ascii="Century Gothic" w:hAnsi="Century Gothic" w:cs="Arial"/>
                <w:sz w:val="21"/>
                <w:szCs w:val="21"/>
              </w:rPr>
            </w:pPr>
            <w:r w:rsidRPr="00E2661E">
              <w:rPr>
                <w:rFonts w:ascii="Century Gothic" w:hAnsi="Century Gothic" w:cs="Arial"/>
                <w:sz w:val="21"/>
                <w:szCs w:val="21"/>
              </w:rPr>
              <w:t xml:space="preserve">Review assembly programme to ensure it support pupils in their growth as good </w:t>
            </w:r>
            <w:proofErr w:type="gramStart"/>
            <w:r w:rsidRPr="00E2661E">
              <w:rPr>
                <w:rFonts w:ascii="Century Gothic" w:hAnsi="Century Gothic" w:cs="Arial"/>
                <w:sz w:val="21"/>
                <w:szCs w:val="21"/>
              </w:rPr>
              <w:t>citizens .</w:t>
            </w:r>
            <w:proofErr w:type="gramEnd"/>
          </w:p>
          <w:p w14:paraId="02624340" w14:textId="77777777" w:rsidR="00820223" w:rsidRPr="00E2661E" w:rsidRDefault="00820223" w:rsidP="000D66D5">
            <w:pPr>
              <w:spacing w:line="276" w:lineRule="auto"/>
              <w:rPr>
                <w:rFonts w:ascii="Century Gothic" w:hAnsi="Century Gothic" w:cs="Arial"/>
                <w:sz w:val="21"/>
                <w:szCs w:val="21"/>
              </w:rPr>
            </w:pPr>
          </w:p>
          <w:p w14:paraId="5ADD6234" w14:textId="77777777" w:rsidR="00820223" w:rsidRPr="00E2661E" w:rsidRDefault="00820223" w:rsidP="000D66D5">
            <w:pPr>
              <w:spacing w:line="276" w:lineRule="auto"/>
              <w:rPr>
                <w:rFonts w:ascii="Century Gothic" w:hAnsi="Century Gothic" w:cs="Arial"/>
                <w:sz w:val="21"/>
                <w:szCs w:val="21"/>
              </w:rPr>
            </w:pPr>
            <w:r w:rsidRPr="00E2661E">
              <w:rPr>
                <w:rFonts w:ascii="Century Gothic" w:hAnsi="Century Gothic" w:cs="Arial"/>
                <w:sz w:val="21"/>
                <w:szCs w:val="21"/>
              </w:rPr>
              <w:t>Involve local disability groups in assemblies and visits to school.</w:t>
            </w:r>
          </w:p>
          <w:p w14:paraId="1DDD35C6" w14:textId="77777777" w:rsidR="00820223" w:rsidRPr="00E2661E" w:rsidRDefault="00820223" w:rsidP="000D66D5">
            <w:pPr>
              <w:spacing w:line="276" w:lineRule="auto"/>
              <w:rPr>
                <w:rFonts w:ascii="Century Gothic" w:hAnsi="Century Gothic" w:cs="Arial"/>
                <w:sz w:val="21"/>
                <w:szCs w:val="21"/>
              </w:rPr>
            </w:pPr>
          </w:p>
          <w:p w14:paraId="7A0D49AA" w14:textId="338203EC" w:rsidR="00820223" w:rsidRPr="00E2661E" w:rsidRDefault="00820223" w:rsidP="000D66D5">
            <w:pPr>
              <w:spacing w:line="276" w:lineRule="auto"/>
              <w:rPr>
                <w:rFonts w:ascii="Century Gothic" w:hAnsi="Century Gothic" w:cs="Arial"/>
                <w:sz w:val="21"/>
                <w:szCs w:val="21"/>
              </w:rPr>
            </w:pPr>
            <w:r w:rsidRPr="00E2661E">
              <w:rPr>
                <w:rFonts w:ascii="Century Gothic" w:hAnsi="Century Gothic" w:cs="Arial"/>
                <w:sz w:val="21"/>
                <w:szCs w:val="21"/>
              </w:rPr>
              <w:t xml:space="preserve">Consistent and insistent focus on CARE values. </w:t>
            </w:r>
          </w:p>
          <w:p w14:paraId="0EBAB117" w14:textId="77777777" w:rsidR="00820223" w:rsidRPr="00E2661E" w:rsidRDefault="00820223" w:rsidP="000D66D5">
            <w:pPr>
              <w:spacing w:line="276" w:lineRule="auto"/>
              <w:rPr>
                <w:rFonts w:ascii="Century Gothic" w:eastAsia="Times New Roman" w:hAnsi="Century Gothic" w:cs="Times New Roman"/>
                <w:sz w:val="21"/>
                <w:szCs w:val="21"/>
              </w:rPr>
            </w:pPr>
          </w:p>
          <w:p w14:paraId="09DAFA15" w14:textId="4F41A0A0"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hAnsi="Century Gothic" w:cs="Arial"/>
                <w:sz w:val="21"/>
                <w:szCs w:val="21"/>
              </w:rPr>
              <w:t>Regular items for newsletter highlighting achievements of all pupils</w:t>
            </w:r>
          </w:p>
        </w:tc>
        <w:tc>
          <w:tcPr>
            <w:tcW w:w="2694" w:type="dxa"/>
            <w:tcBorders>
              <w:top w:val="single" w:sz="4" w:space="0" w:color="000000"/>
              <w:left w:val="single" w:sz="4" w:space="0" w:color="000000"/>
              <w:bottom w:val="single" w:sz="4" w:space="0" w:color="000000"/>
              <w:right w:val="single" w:sz="4" w:space="0" w:color="000000"/>
            </w:tcBorders>
          </w:tcPr>
          <w:p w14:paraId="30B8BD3D" w14:textId="153BDB7C" w:rsidR="00820223" w:rsidRPr="00E2661E" w:rsidRDefault="00820223" w:rsidP="000D66D5">
            <w:pPr>
              <w:pStyle w:val="NoSpacing"/>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Monitor whole-school and key stage assembly content at end of each term.</w:t>
            </w:r>
          </w:p>
        </w:tc>
        <w:tc>
          <w:tcPr>
            <w:tcW w:w="3394" w:type="dxa"/>
            <w:tcBorders>
              <w:top w:val="single" w:sz="4" w:space="0" w:color="000000"/>
              <w:left w:val="single" w:sz="4" w:space="0" w:color="000000"/>
              <w:bottom w:val="single" w:sz="4" w:space="0" w:color="000000"/>
              <w:right w:val="single" w:sz="4" w:space="0" w:color="000000"/>
            </w:tcBorders>
          </w:tcPr>
          <w:p w14:paraId="3A409D2F" w14:textId="6B184AEE" w:rsidR="00820223" w:rsidRPr="00E2661E" w:rsidRDefault="00820223" w:rsidP="000D66D5">
            <w:pPr>
              <w:pStyle w:val="NoSpacing"/>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Children able to discuss and explain bullying in this particular context.</w:t>
            </w:r>
          </w:p>
        </w:tc>
        <w:tc>
          <w:tcPr>
            <w:tcW w:w="1425" w:type="dxa"/>
            <w:tcBorders>
              <w:top w:val="single" w:sz="4" w:space="0" w:color="000000"/>
              <w:left w:val="single" w:sz="4" w:space="0" w:color="000000"/>
              <w:bottom w:val="single" w:sz="4" w:space="0" w:color="000000"/>
              <w:right w:val="single" w:sz="4" w:space="0" w:color="000000"/>
            </w:tcBorders>
          </w:tcPr>
          <w:p w14:paraId="1DFF761D"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 xml:space="preserve">Director of Inclusion </w:t>
            </w:r>
          </w:p>
          <w:p w14:paraId="5BDAED9D" w14:textId="6C62EE81"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&amp; SENCO</w:t>
            </w:r>
          </w:p>
        </w:tc>
        <w:tc>
          <w:tcPr>
            <w:tcW w:w="1276" w:type="dxa"/>
            <w:tcBorders>
              <w:top w:val="single" w:sz="4" w:space="0" w:color="000000"/>
              <w:left w:val="single" w:sz="4" w:space="0" w:color="000000"/>
              <w:bottom w:val="single" w:sz="4" w:space="0" w:color="000000"/>
              <w:right w:val="single" w:sz="4" w:space="0" w:color="000000"/>
            </w:tcBorders>
          </w:tcPr>
          <w:p w14:paraId="78DA7C32" w14:textId="60A009C9"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 xml:space="preserve">Time </w:t>
            </w:r>
          </w:p>
        </w:tc>
      </w:tr>
    </w:tbl>
    <w:p w14:paraId="30DEF602" w14:textId="02700F7C" w:rsidR="006805FB" w:rsidRPr="00055859" w:rsidRDefault="006805FB" w:rsidP="00055859">
      <w:pPr>
        <w:pStyle w:val="NoSpacing"/>
      </w:pPr>
    </w:p>
    <w:sectPr w:rsidR="006805FB" w:rsidRPr="00055859" w:rsidSect="00E2661E">
      <w:footerReference w:type="default" r:id="rId10"/>
      <w:pgSz w:w="16840" w:h="11900" w:orient="landscape"/>
      <w:pgMar w:top="720" w:right="720" w:bottom="720" w:left="720" w:header="720"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41DA6" w14:textId="77777777" w:rsidR="00E2661E" w:rsidRDefault="00E2661E" w:rsidP="00E2661E">
      <w:pPr>
        <w:spacing w:after="0" w:line="240" w:lineRule="auto"/>
      </w:pPr>
      <w:r>
        <w:separator/>
      </w:r>
    </w:p>
  </w:endnote>
  <w:endnote w:type="continuationSeparator" w:id="0">
    <w:p w14:paraId="04E19646" w14:textId="77777777" w:rsidR="00E2661E" w:rsidRDefault="00E2661E" w:rsidP="00E26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144250"/>
      <w:docPartObj>
        <w:docPartGallery w:val="Page Numbers (Bottom of Page)"/>
        <w:docPartUnique/>
      </w:docPartObj>
    </w:sdtPr>
    <w:sdtEndPr>
      <w:rPr>
        <w:noProof/>
      </w:rPr>
    </w:sdtEndPr>
    <w:sdtContent>
      <w:p w14:paraId="5DAB4F38" w14:textId="0EB98AEA" w:rsidR="00E2661E" w:rsidRDefault="00E2661E">
        <w:pPr>
          <w:pStyle w:val="Footer"/>
          <w:jc w:val="right"/>
        </w:pPr>
        <w:r>
          <w:fldChar w:fldCharType="begin"/>
        </w:r>
        <w:r>
          <w:instrText xml:space="preserve"> PAGE   \* MERGEFORMAT </w:instrText>
        </w:r>
        <w:r>
          <w:fldChar w:fldCharType="separate"/>
        </w:r>
        <w:r w:rsidR="00737F59">
          <w:rPr>
            <w:noProof/>
          </w:rPr>
          <w:t>1</w:t>
        </w:r>
        <w:r>
          <w:rPr>
            <w:noProof/>
          </w:rPr>
          <w:fldChar w:fldCharType="end"/>
        </w:r>
      </w:p>
    </w:sdtContent>
  </w:sdt>
  <w:p w14:paraId="27A79985" w14:textId="77777777" w:rsidR="00E2661E" w:rsidRDefault="00E26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9DBF2" w14:textId="77777777" w:rsidR="00E2661E" w:rsidRDefault="00E2661E" w:rsidP="00E2661E">
      <w:pPr>
        <w:spacing w:after="0" w:line="240" w:lineRule="auto"/>
      </w:pPr>
      <w:r>
        <w:separator/>
      </w:r>
    </w:p>
  </w:footnote>
  <w:footnote w:type="continuationSeparator" w:id="0">
    <w:p w14:paraId="3B3A10C1" w14:textId="77777777" w:rsidR="00E2661E" w:rsidRDefault="00E2661E" w:rsidP="00E266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2CF"/>
    <w:multiLevelType w:val="hybridMultilevel"/>
    <w:tmpl w:val="C99ABD80"/>
    <w:lvl w:ilvl="0" w:tplc="3C8E85AE">
      <w:start w:val="1"/>
      <w:numFmt w:val="bullet"/>
      <w:lvlText w:val=""/>
      <w:lvlJc w:val="left"/>
      <w:pPr>
        <w:tabs>
          <w:tab w:val="num" w:pos="386"/>
        </w:tabs>
        <w:ind w:left="340" w:hanging="3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1C0D6C"/>
    <w:multiLevelType w:val="hybridMultilevel"/>
    <w:tmpl w:val="4168C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F73FEE"/>
    <w:multiLevelType w:val="hybridMultilevel"/>
    <w:tmpl w:val="8F8084FE"/>
    <w:lvl w:ilvl="0" w:tplc="9EA6EB96">
      <w:start w:val="1"/>
      <w:numFmt w:val="bullet"/>
      <w:lvlText w:val="§"/>
      <w:lvlJc w:val="left"/>
      <w:pPr>
        <w:ind w:left="3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C90407E">
      <w:start w:val="1"/>
      <w:numFmt w:val="bullet"/>
      <w:lvlText w:val="o"/>
      <w:lvlJc w:val="left"/>
      <w:pPr>
        <w:ind w:left="1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1B2CB64">
      <w:start w:val="1"/>
      <w:numFmt w:val="bullet"/>
      <w:lvlText w:val="▪"/>
      <w:lvlJc w:val="left"/>
      <w:pPr>
        <w:ind w:left="1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D462F0">
      <w:start w:val="1"/>
      <w:numFmt w:val="bullet"/>
      <w:lvlText w:val="•"/>
      <w:lvlJc w:val="left"/>
      <w:pPr>
        <w:ind w:left="2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03E5BC6">
      <w:start w:val="1"/>
      <w:numFmt w:val="bullet"/>
      <w:lvlText w:val="o"/>
      <w:lvlJc w:val="left"/>
      <w:pPr>
        <w:ind w:left="3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89E99AA">
      <w:start w:val="1"/>
      <w:numFmt w:val="bullet"/>
      <w:lvlText w:val="▪"/>
      <w:lvlJc w:val="left"/>
      <w:pPr>
        <w:ind w:left="4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75CF79E">
      <w:start w:val="1"/>
      <w:numFmt w:val="bullet"/>
      <w:lvlText w:val="•"/>
      <w:lvlJc w:val="left"/>
      <w:pPr>
        <w:ind w:left="4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3B644CC">
      <w:start w:val="1"/>
      <w:numFmt w:val="bullet"/>
      <w:lvlText w:val="o"/>
      <w:lvlJc w:val="left"/>
      <w:pPr>
        <w:ind w:left="55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424F70A">
      <w:start w:val="1"/>
      <w:numFmt w:val="bullet"/>
      <w:lvlText w:val="▪"/>
      <w:lvlJc w:val="left"/>
      <w:pPr>
        <w:ind w:left="62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nsid w:val="65C808D7"/>
    <w:multiLevelType w:val="hybridMultilevel"/>
    <w:tmpl w:val="9CBC7CBA"/>
    <w:lvl w:ilvl="0" w:tplc="5FE2E0A6">
      <w:start w:val="1"/>
      <w:numFmt w:val="bullet"/>
      <w:lvlText w:val="•"/>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7EBCC8">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18BBC4">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4A6C9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8C6DA2">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F8786C">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8A9F1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42E900">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6EC422">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72613613"/>
    <w:multiLevelType w:val="hybridMultilevel"/>
    <w:tmpl w:val="5D589378"/>
    <w:lvl w:ilvl="0" w:tplc="C5B41D48">
      <w:start w:val="1"/>
      <w:numFmt w:val="bullet"/>
      <w:lvlText w:val="§"/>
      <w:lvlJc w:val="left"/>
      <w:pPr>
        <w:ind w:left="3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4B635AC">
      <w:start w:val="1"/>
      <w:numFmt w:val="bullet"/>
      <w:lvlText w:val="o"/>
      <w:lvlJc w:val="left"/>
      <w:pPr>
        <w:ind w:left="1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6D054FE">
      <w:start w:val="1"/>
      <w:numFmt w:val="bullet"/>
      <w:lvlText w:val="▪"/>
      <w:lvlJc w:val="left"/>
      <w:pPr>
        <w:ind w:left="1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E0A931E">
      <w:start w:val="1"/>
      <w:numFmt w:val="bullet"/>
      <w:lvlText w:val="•"/>
      <w:lvlJc w:val="left"/>
      <w:pPr>
        <w:ind w:left="2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53C12C6">
      <w:start w:val="1"/>
      <w:numFmt w:val="bullet"/>
      <w:lvlText w:val="o"/>
      <w:lvlJc w:val="left"/>
      <w:pPr>
        <w:ind w:left="3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1ED95E">
      <w:start w:val="1"/>
      <w:numFmt w:val="bullet"/>
      <w:lvlText w:val="▪"/>
      <w:lvlJc w:val="left"/>
      <w:pPr>
        <w:ind w:left="4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45C79F0">
      <w:start w:val="1"/>
      <w:numFmt w:val="bullet"/>
      <w:lvlText w:val="•"/>
      <w:lvlJc w:val="left"/>
      <w:pPr>
        <w:ind w:left="4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B06A51A">
      <w:start w:val="1"/>
      <w:numFmt w:val="bullet"/>
      <w:lvlText w:val="o"/>
      <w:lvlJc w:val="left"/>
      <w:pPr>
        <w:ind w:left="55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5229218">
      <w:start w:val="1"/>
      <w:numFmt w:val="bullet"/>
      <w:lvlText w:val="▪"/>
      <w:lvlJc w:val="left"/>
      <w:pPr>
        <w:ind w:left="62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nsid w:val="76BB428E"/>
    <w:multiLevelType w:val="hybridMultilevel"/>
    <w:tmpl w:val="0F580222"/>
    <w:lvl w:ilvl="0" w:tplc="270A17D8">
      <w:start w:val="1"/>
      <w:numFmt w:val="bullet"/>
      <w:lvlText w:val="§"/>
      <w:lvlJc w:val="left"/>
      <w:pPr>
        <w:ind w:left="3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0E4EF06">
      <w:start w:val="1"/>
      <w:numFmt w:val="bullet"/>
      <w:lvlText w:val="o"/>
      <w:lvlJc w:val="left"/>
      <w:pPr>
        <w:ind w:left="1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1CE87FA">
      <w:start w:val="1"/>
      <w:numFmt w:val="bullet"/>
      <w:lvlText w:val="▪"/>
      <w:lvlJc w:val="left"/>
      <w:pPr>
        <w:ind w:left="1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230F9C6">
      <w:start w:val="1"/>
      <w:numFmt w:val="bullet"/>
      <w:lvlText w:val="•"/>
      <w:lvlJc w:val="left"/>
      <w:pPr>
        <w:ind w:left="2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5D0141E">
      <w:start w:val="1"/>
      <w:numFmt w:val="bullet"/>
      <w:lvlText w:val="o"/>
      <w:lvlJc w:val="left"/>
      <w:pPr>
        <w:ind w:left="3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BD6450C">
      <w:start w:val="1"/>
      <w:numFmt w:val="bullet"/>
      <w:lvlText w:val="▪"/>
      <w:lvlJc w:val="left"/>
      <w:pPr>
        <w:ind w:left="4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576FCF4">
      <w:start w:val="1"/>
      <w:numFmt w:val="bullet"/>
      <w:lvlText w:val="•"/>
      <w:lvlJc w:val="left"/>
      <w:pPr>
        <w:ind w:left="4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F7A537A">
      <w:start w:val="1"/>
      <w:numFmt w:val="bullet"/>
      <w:lvlText w:val="o"/>
      <w:lvlJc w:val="left"/>
      <w:pPr>
        <w:ind w:left="55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6DE946A">
      <w:start w:val="1"/>
      <w:numFmt w:val="bullet"/>
      <w:lvlText w:val="▪"/>
      <w:lvlJc w:val="left"/>
      <w:pPr>
        <w:ind w:left="62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nsid w:val="78F65487"/>
    <w:multiLevelType w:val="hybridMultilevel"/>
    <w:tmpl w:val="F3361A48"/>
    <w:lvl w:ilvl="0" w:tplc="3C8E85AE">
      <w:start w:val="1"/>
      <w:numFmt w:val="bullet"/>
      <w:lvlText w:val=""/>
      <w:lvlJc w:val="left"/>
      <w:pPr>
        <w:tabs>
          <w:tab w:val="num" w:pos="386"/>
        </w:tabs>
        <w:ind w:left="340" w:hanging="3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FB"/>
    <w:rsid w:val="00003CD9"/>
    <w:rsid w:val="0004621C"/>
    <w:rsid w:val="00055126"/>
    <w:rsid w:val="00055859"/>
    <w:rsid w:val="00057527"/>
    <w:rsid w:val="00067A66"/>
    <w:rsid w:val="000D66D5"/>
    <w:rsid w:val="00145D5D"/>
    <w:rsid w:val="001C58D5"/>
    <w:rsid w:val="00245356"/>
    <w:rsid w:val="002B6AD1"/>
    <w:rsid w:val="002C4E3C"/>
    <w:rsid w:val="002F0AFD"/>
    <w:rsid w:val="004C394E"/>
    <w:rsid w:val="004C7E76"/>
    <w:rsid w:val="004D78BB"/>
    <w:rsid w:val="00532B8D"/>
    <w:rsid w:val="00534A88"/>
    <w:rsid w:val="0054005F"/>
    <w:rsid w:val="00543B1D"/>
    <w:rsid w:val="00555A02"/>
    <w:rsid w:val="006805FB"/>
    <w:rsid w:val="006B144D"/>
    <w:rsid w:val="006B4EF8"/>
    <w:rsid w:val="006B5357"/>
    <w:rsid w:val="006C5B71"/>
    <w:rsid w:val="006D1C8D"/>
    <w:rsid w:val="00737F59"/>
    <w:rsid w:val="007749C9"/>
    <w:rsid w:val="007A308A"/>
    <w:rsid w:val="007A436B"/>
    <w:rsid w:val="007E5E38"/>
    <w:rsid w:val="007F10C2"/>
    <w:rsid w:val="00820223"/>
    <w:rsid w:val="00831DDF"/>
    <w:rsid w:val="0086602D"/>
    <w:rsid w:val="008D3764"/>
    <w:rsid w:val="008D5DDF"/>
    <w:rsid w:val="008F2BA5"/>
    <w:rsid w:val="00A70323"/>
    <w:rsid w:val="00A73554"/>
    <w:rsid w:val="00A75EA6"/>
    <w:rsid w:val="00AB0EC9"/>
    <w:rsid w:val="00AB4980"/>
    <w:rsid w:val="00AD29E4"/>
    <w:rsid w:val="00AE21D4"/>
    <w:rsid w:val="00AF2633"/>
    <w:rsid w:val="00B01DED"/>
    <w:rsid w:val="00BE7FD5"/>
    <w:rsid w:val="00BF622F"/>
    <w:rsid w:val="00C31A93"/>
    <w:rsid w:val="00C763E5"/>
    <w:rsid w:val="00C94CAC"/>
    <w:rsid w:val="00CE6840"/>
    <w:rsid w:val="00CF6511"/>
    <w:rsid w:val="00DA772C"/>
    <w:rsid w:val="00DF7705"/>
    <w:rsid w:val="00E2661E"/>
    <w:rsid w:val="00E37F0B"/>
    <w:rsid w:val="00E45B0A"/>
    <w:rsid w:val="00E95BD5"/>
    <w:rsid w:val="00EB56A9"/>
    <w:rsid w:val="00F76BD5"/>
    <w:rsid w:val="00F901C7"/>
    <w:rsid w:val="00FD3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color w:val="000000"/>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pPr>
      <w:keepNext/>
      <w:keepLines/>
      <w:spacing w:after="0"/>
      <w:ind w:left="10" w:hanging="10"/>
      <w:outlineLvl w:val="0"/>
    </w:pPr>
    <w:rPr>
      <w:rFonts w:eastAsia="Calibr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8F2BA5"/>
    <w:pPr>
      <w:spacing w:after="0" w:line="240" w:lineRule="auto"/>
    </w:pPr>
    <w:rPr>
      <w:rFonts w:eastAsia="Calibri"/>
    </w:rPr>
  </w:style>
  <w:style w:type="paragraph" w:styleId="Subtitle">
    <w:name w:val="Subtitle"/>
    <w:basedOn w:val="Normal"/>
    <w:next w:val="Normal"/>
    <w:link w:val="SubtitleChar"/>
    <w:uiPriority w:val="11"/>
    <w:qFormat/>
    <w:rsid w:val="00A70323"/>
    <w:pPr>
      <w:numPr>
        <w:ilvl w:val="1"/>
      </w:numPr>
    </w:pPr>
    <w:rPr>
      <w:rFonts w:asciiTheme="minorHAnsi"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70323"/>
    <w:rPr>
      <w:rFonts w:asciiTheme="minorHAnsi" w:hAnsiTheme="minorHAnsi" w:cstheme="minorBidi"/>
      <w:color w:val="5A5A5A" w:themeColor="text1" w:themeTint="A5"/>
      <w:spacing w:val="15"/>
    </w:rPr>
  </w:style>
  <w:style w:type="paragraph" w:styleId="Title">
    <w:name w:val="Title"/>
    <w:basedOn w:val="Normal"/>
    <w:next w:val="Normal"/>
    <w:link w:val="TitleChar"/>
    <w:uiPriority w:val="10"/>
    <w:qFormat/>
    <w:rsid w:val="00A7032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70323"/>
    <w:rPr>
      <w:rFonts w:asciiTheme="majorHAnsi" w:eastAsiaTheme="majorEastAsia" w:hAnsiTheme="majorHAnsi" w:cstheme="majorBidi"/>
      <w:color w:val="auto"/>
      <w:spacing w:val="-10"/>
      <w:kern w:val="28"/>
      <w:sz w:val="56"/>
      <w:szCs w:val="56"/>
    </w:rPr>
  </w:style>
  <w:style w:type="paragraph" w:styleId="ListParagraph">
    <w:name w:val="List Paragraph"/>
    <w:basedOn w:val="Normal"/>
    <w:uiPriority w:val="34"/>
    <w:qFormat/>
    <w:rsid w:val="00534A88"/>
    <w:pPr>
      <w:spacing w:after="200" w:line="276" w:lineRule="auto"/>
      <w:ind w:left="720"/>
      <w:contextualSpacing/>
    </w:pPr>
    <w:rPr>
      <w:rFonts w:asciiTheme="minorHAnsi" w:eastAsiaTheme="minorHAnsi" w:hAnsiTheme="minorHAnsi" w:cstheme="minorBidi"/>
      <w:color w:val="auto"/>
      <w:lang w:eastAsia="en-US"/>
    </w:rPr>
  </w:style>
  <w:style w:type="table" w:styleId="TableGrid0">
    <w:name w:val="Table Grid"/>
    <w:basedOn w:val="TableNormal"/>
    <w:uiPriority w:val="39"/>
    <w:rsid w:val="00534A88"/>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6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21C"/>
    <w:rPr>
      <w:rFonts w:ascii="Tahoma" w:hAnsi="Tahoma" w:cs="Tahoma"/>
      <w:sz w:val="16"/>
      <w:szCs w:val="16"/>
    </w:rPr>
  </w:style>
  <w:style w:type="paragraph" w:styleId="PlainText">
    <w:name w:val="Plain Text"/>
    <w:basedOn w:val="Normal"/>
    <w:link w:val="PlainTextChar"/>
    <w:uiPriority w:val="99"/>
    <w:unhideWhenUsed/>
    <w:rsid w:val="0004621C"/>
    <w:pPr>
      <w:spacing w:after="0" w:line="240" w:lineRule="auto"/>
    </w:pPr>
    <w:rPr>
      <w:rFonts w:eastAsia="Calibri" w:cs="Times New Roman"/>
      <w:color w:val="auto"/>
      <w:szCs w:val="21"/>
      <w:lang w:eastAsia="en-US"/>
    </w:rPr>
  </w:style>
  <w:style w:type="character" w:customStyle="1" w:styleId="PlainTextChar">
    <w:name w:val="Plain Text Char"/>
    <w:basedOn w:val="DefaultParagraphFont"/>
    <w:link w:val="PlainText"/>
    <w:uiPriority w:val="99"/>
    <w:rsid w:val="0004621C"/>
    <w:rPr>
      <w:rFonts w:eastAsia="Calibri" w:cs="Times New Roman"/>
      <w:color w:val="auto"/>
      <w:szCs w:val="21"/>
      <w:lang w:eastAsia="en-US"/>
    </w:rPr>
  </w:style>
  <w:style w:type="paragraph" w:styleId="Header">
    <w:name w:val="header"/>
    <w:basedOn w:val="Normal"/>
    <w:link w:val="HeaderChar"/>
    <w:uiPriority w:val="99"/>
    <w:unhideWhenUsed/>
    <w:rsid w:val="00E26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61E"/>
  </w:style>
  <w:style w:type="paragraph" w:styleId="Footer">
    <w:name w:val="footer"/>
    <w:basedOn w:val="Normal"/>
    <w:link w:val="FooterChar"/>
    <w:uiPriority w:val="99"/>
    <w:unhideWhenUsed/>
    <w:rsid w:val="00E26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6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color w:val="000000"/>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pPr>
      <w:keepNext/>
      <w:keepLines/>
      <w:spacing w:after="0"/>
      <w:ind w:left="10" w:hanging="10"/>
      <w:outlineLvl w:val="0"/>
    </w:pPr>
    <w:rPr>
      <w:rFonts w:eastAsia="Calibr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8F2BA5"/>
    <w:pPr>
      <w:spacing w:after="0" w:line="240" w:lineRule="auto"/>
    </w:pPr>
    <w:rPr>
      <w:rFonts w:eastAsia="Calibri"/>
    </w:rPr>
  </w:style>
  <w:style w:type="paragraph" w:styleId="Subtitle">
    <w:name w:val="Subtitle"/>
    <w:basedOn w:val="Normal"/>
    <w:next w:val="Normal"/>
    <w:link w:val="SubtitleChar"/>
    <w:uiPriority w:val="11"/>
    <w:qFormat/>
    <w:rsid w:val="00A70323"/>
    <w:pPr>
      <w:numPr>
        <w:ilvl w:val="1"/>
      </w:numPr>
    </w:pPr>
    <w:rPr>
      <w:rFonts w:asciiTheme="minorHAnsi"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70323"/>
    <w:rPr>
      <w:rFonts w:asciiTheme="minorHAnsi" w:hAnsiTheme="minorHAnsi" w:cstheme="minorBidi"/>
      <w:color w:val="5A5A5A" w:themeColor="text1" w:themeTint="A5"/>
      <w:spacing w:val="15"/>
    </w:rPr>
  </w:style>
  <w:style w:type="paragraph" w:styleId="Title">
    <w:name w:val="Title"/>
    <w:basedOn w:val="Normal"/>
    <w:next w:val="Normal"/>
    <w:link w:val="TitleChar"/>
    <w:uiPriority w:val="10"/>
    <w:qFormat/>
    <w:rsid w:val="00A7032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70323"/>
    <w:rPr>
      <w:rFonts w:asciiTheme="majorHAnsi" w:eastAsiaTheme="majorEastAsia" w:hAnsiTheme="majorHAnsi" w:cstheme="majorBidi"/>
      <w:color w:val="auto"/>
      <w:spacing w:val="-10"/>
      <w:kern w:val="28"/>
      <w:sz w:val="56"/>
      <w:szCs w:val="56"/>
    </w:rPr>
  </w:style>
  <w:style w:type="paragraph" w:styleId="ListParagraph">
    <w:name w:val="List Paragraph"/>
    <w:basedOn w:val="Normal"/>
    <w:uiPriority w:val="34"/>
    <w:qFormat/>
    <w:rsid w:val="00534A88"/>
    <w:pPr>
      <w:spacing w:after="200" w:line="276" w:lineRule="auto"/>
      <w:ind w:left="720"/>
      <w:contextualSpacing/>
    </w:pPr>
    <w:rPr>
      <w:rFonts w:asciiTheme="minorHAnsi" w:eastAsiaTheme="minorHAnsi" w:hAnsiTheme="minorHAnsi" w:cstheme="minorBidi"/>
      <w:color w:val="auto"/>
      <w:lang w:eastAsia="en-US"/>
    </w:rPr>
  </w:style>
  <w:style w:type="table" w:styleId="TableGrid0">
    <w:name w:val="Table Grid"/>
    <w:basedOn w:val="TableNormal"/>
    <w:uiPriority w:val="39"/>
    <w:rsid w:val="00534A88"/>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6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21C"/>
    <w:rPr>
      <w:rFonts w:ascii="Tahoma" w:hAnsi="Tahoma" w:cs="Tahoma"/>
      <w:sz w:val="16"/>
      <w:szCs w:val="16"/>
    </w:rPr>
  </w:style>
  <w:style w:type="paragraph" w:styleId="PlainText">
    <w:name w:val="Plain Text"/>
    <w:basedOn w:val="Normal"/>
    <w:link w:val="PlainTextChar"/>
    <w:uiPriority w:val="99"/>
    <w:unhideWhenUsed/>
    <w:rsid w:val="0004621C"/>
    <w:pPr>
      <w:spacing w:after="0" w:line="240" w:lineRule="auto"/>
    </w:pPr>
    <w:rPr>
      <w:rFonts w:eastAsia="Calibri" w:cs="Times New Roman"/>
      <w:color w:val="auto"/>
      <w:szCs w:val="21"/>
      <w:lang w:eastAsia="en-US"/>
    </w:rPr>
  </w:style>
  <w:style w:type="character" w:customStyle="1" w:styleId="PlainTextChar">
    <w:name w:val="Plain Text Char"/>
    <w:basedOn w:val="DefaultParagraphFont"/>
    <w:link w:val="PlainText"/>
    <w:uiPriority w:val="99"/>
    <w:rsid w:val="0004621C"/>
    <w:rPr>
      <w:rFonts w:eastAsia="Calibri" w:cs="Times New Roman"/>
      <w:color w:val="auto"/>
      <w:szCs w:val="21"/>
      <w:lang w:eastAsia="en-US"/>
    </w:rPr>
  </w:style>
  <w:style w:type="paragraph" w:styleId="Header">
    <w:name w:val="header"/>
    <w:basedOn w:val="Normal"/>
    <w:link w:val="HeaderChar"/>
    <w:uiPriority w:val="99"/>
    <w:unhideWhenUsed/>
    <w:rsid w:val="00E26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61E"/>
  </w:style>
  <w:style w:type="paragraph" w:styleId="Footer">
    <w:name w:val="footer"/>
    <w:basedOn w:val="Normal"/>
    <w:link w:val="FooterChar"/>
    <w:uiPriority w:val="99"/>
    <w:unhideWhenUsed/>
    <w:rsid w:val="00E26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BC3F6-DA2C-4578-B72B-F98B5AEF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1901</Words>
  <Characters>10457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BWA Equality Objectives and Accessiblity Plan[2].docx</vt:lpstr>
    </vt:vector>
  </TitlesOfParts>
  <Company>WBC</Company>
  <LinksUpToDate>false</LinksUpToDate>
  <CharactersWithSpaces>12334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BWA Equality Objectives and Accessiblity Plan[2].docx</dc:title>
  <dc:creator>Suzette Coleman</dc:creator>
  <cp:lastModifiedBy>Charlotte Meade</cp:lastModifiedBy>
  <cp:revision>2</cp:revision>
  <dcterms:created xsi:type="dcterms:W3CDTF">2022-01-07T11:31:00Z</dcterms:created>
  <dcterms:modified xsi:type="dcterms:W3CDTF">2022-01-07T11:31:00Z</dcterms:modified>
</cp:coreProperties>
</file>