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BBADB4" w14:textId="77777777" w:rsidR="00E74E7D" w:rsidRDefault="00E74E7D" w:rsidP="00E74E7D">
      <w:pPr>
        <w:pStyle w:val="NormalWeb"/>
        <w:spacing w:before="0" w:beforeAutospacing="0" w:after="0" w:afterAutospacing="0"/>
        <w:jc w:val="right"/>
        <w:rPr>
          <w:rFonts w:ascii="Century Gothic" w:hAnsi="Century Gothic" w:cs="ArialMT"/>
          <w:b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5CFB086D" wp14:editId="257F1364">
            <wp:simplePos x="0" y="0"/>
            <wp:positionH relativeFrom="column">
              <wp:posOffset>1156970</wp:posOffset>
            </wp:positionH>
            <wp:positionV relativeFrom="paragraph">
              <wp:posOffset>-107315</wp:posOffset>
            </wp:positionV>
            <wp:extent cx="4667250" cy="588010"/>
            <wp:effectExtent l="0" t="0" r="0" b="2540"/>
            <wp:wrapNone/>
            <wp:docPr id="8" name="Picture 2" descr="C:\Users\cmeade\AppData\Local\Microsoft\Windows\Temporary Internet Files\Content.Outlook\FE6B1YH4\Belleville bee and text blue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eade\AppData\Local\Microsoft\Windows\Temporary Internet Files\Content.Outlook\FE6B1YH4\Belleville bee and text blue wi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38664" w14:textId="77777777" w:rsidR="00E74E7D" w:rsidRDefault="00E74E7D" w:rsidP="00E74E7D">
      <w:pPr>
        <w:pStyle w:val="NormalWeb"/>
        <w:spacing w:before="0" w:beforeAutospacing="0" w:after="0" w:afterAutospacing="0"/>
        <w:jc w:val="center"/>
        <w:rPr>
          <w:rFonts w:ascii="Century Gothic" w:hAnsi="Century Gothic" w:cs="ArialMT"/>
          <w:b/>
        </w:rPr>
      </w:pPr>
    </w:p>
    <w:p w14:paraId="0F47866B" w14:textId="77777777" w:rsidR="00E74E7D" w:rsidRDefault="00E74E7D" w:rsidP="00E74E7D">
      <w:pPr>
        <w:pStyle w:val="NormalWeb"/>
        <w:spacing w:before="0" w:beforeAutospacing="0" w:after="0" w:afterAutospacing="0" w:line="276" w:lineRule="auto"/>
        <w:rPr>
          <w:rFonts w:ascii="Century Gothic" w:hAnsi="Century Gothic" w:cs="ArialMT"/>
          <w:b/>
        </w:rPr>
      </w:pPr>
    </w:p>
    <w:p w14:paraId="45FC736A" w14:textId="04A14DB8" w:rsidR="00E74E7D" w:rsidRPr="00DE1CBE" w:rsidRDefault="00E74E7D" w:rsidP="00E74E7D">
      <w:pPr>
        <w:pStyle w:val="NormalWeb"/>
        <w:spacing w:before="0" w:beforeAutospacing="0" w:after="0" w:afterAutospacing="0" w:line="276" w:lineRule="auto"/>
        <w:jc w:val="center"/>
        <w:rPr>
          <w:rFonts w:ascii="Century Gothic" w:hAnsi="Century Gothic" w:cs="ArialMT"/>
          <w:b/>
          <w:sz w:val="48"/>
          <w:szCs w:val="48"/>
        </w:rPr>
      </w:pPr>
      <w:r>
        <w:rPr>
          <w:rFonts w:ascii="Century Gothic" w:hAnsi="Century Gothic" w:cs="ArialMT"/>
          <w:b/>
          <w:sz w:val="48"/>
          <w:szCs w:val="48"/>
        </w:rPr>
        <w:t>Handwriting</w:t>
      </w:r>
      <w:r w:rsidRPr="00FB3C25">
        <w:rPr>
          <w:rFonts w:ascii="Century Gothic" w:hAnsi="Century Gothic" w:cs="ArialMT"/>
          <w:b/>
          <w:sz w:val="48"/>
          <w:szCs w:val="48"/>
        </w:rPr>
        <w:t xml:space="preserve"> Policy</w:t>
      </w:r>
      <w:r>
        <w:rPr>
          <w:rFonts w:ascii="Century Gothic" w:hAnsi="Century Gothic" w:cs="ArialMT"/>
          <w:b/>
          <w:sz w:val="48"/>
          <w:szCs w:val="48"/>
        </w:rPr>
        <w:t xml:space="preserve"> </w:t>
      </w:r>
    </w:p>
    <w:p w14:paraId="5836CE86" w14:textId="77777777" w:rsidR="00E74E7D" w:rsidRDefault="00E74E7D" w:rsidP="00E74E7D">
      <w:pPr>
        <w:pStyle w:val="PlainText"/>
        <w:rPr>
          <w:rFonts w:ascii="Century Gothic" w:hAnsi="Century Gothic" w:cs="Calibri"/>
          <w:b/>
          <w:color w:val="3237B0"/>
          <w:sz w:val="24"/>
          <w:szCs w:val="24"/>
        </w:rPr>
      </w:pPr>
    </w:p>
    <w:p w14:paraId="499DBFE0" w14:textId="77777777" w:rsidR="00E74E7D" w:rsidRPr="00E74E7D" w:rsidRDefault="00E74E7D" w:rsidP="00E74E7D">
      <w:pPr>
        <w:pStyle w:val="PlainText"/>
        <w:numPr>
          <w:ilvl w:val="0"/>
          <w:numId w:val="7"/>
        </w:numPr>
        <w:spacing w:line="276" w:lineRule="auto"/>
        <w:rPr>
          <w:rFonts w:ascii="Century Gothic" w:hAnsi="Century Gothic" w:cs="Calibri"/>
          <w:b/>
          <w:szCs w:val="22"/>
        </w:rPr>
      </w:pPr>
      <w:r w:rsidRPr="00E74E7D">
        <w:rPr>
          <w:rFonts w:ascii="Century Gothic" w:hAnsi="Century Gothic" w:cs="Calibri"/>
          <w:b/>
          <w:szCs w:val="22"/>
        </w:rPr>
        <w:t>Principles</w:t>
      </w:r>
    </w:p>
    <w:p w14:paraId="43D6C778" w14:textId="77777777" w:rsidR="00E74E7D" w:rsidRPr="00E74E7D" w:rsidRDefault="00E74E7D" w:rsidP="00E74E7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14:paraId="579CD7CF" w14:textId="3710135D" w:rsidR="003233CD" w:rsidRPr="00E74E7D" w:rsidRDefault="00D50ABF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All writers need the skills to put words onto the pag</w:t>
      </w:r>
      <w:r w:rsidR="006111CF" w:rsidRPr="00E74E7D">
        <w:rPr>
          <w:rFonts w:ascii="Century Gothic" w:hAnsi="Century Gothic"/>
          <w:sz w:val="22"/>
          <w:szCs w:val="22"/>
          <w:lang w:val="en-GB"/>
        </w:rPr>
        <w:t xml:space="preserve">e and </w:t>
      </w:r>
      <w:r w:rsidRPr="00E74E7D">
        <w:rPr>
          <w:rFonts w:ascii="Century Gothic" w:hAnsi="Century Gothic"/>
          <w:sz w:val="22"/>
          <w:szCs w:val="22"/>
          <w:lang w:val="en-GB"/>
        </w:rPr>
        <w:t>this</w:t>
      </w:r>
      <w:r w:rsidR="006F127F" w:rsidRPr="00E74E7D">
        <w:rPr>
          <w:rFonts w:ascii="Century Gothic" w:hAnsi="Century Gothic"/>
          <w:sz w:val="22"/>
          <w:szCs w:val="22"/>
          <w:lang w:val="en-GB"/>
        </w:rPr>
        <w:t xml:space="preserve"> </w:t>
      </w:r>
      <w:r w:rsidRPr="00E74E7D">
        <w:rPr>
          <w:rFonts w:ascii="Century Gothic" w:hAnsi="Century Gothic"/>
          <w:sz w:val="22"/>
          <w:szCs w:val="22"/>
          <w:lang w:val="en-GB"/>
        </w:rPr>
        <w:t>must</w:t>
      </w:r>
      <w:r w:rsidR="006F127F" w:rsidRPr="00E74E7D">
        <w:rPr>
          <w:rFonts w:ascii="Century Gothic" w:hAnsi="Century Gothic"/>
          <w:sz w:val="22"/>
          <w:szCs w:val="22"/>
          <w:lang w:val="en-GB"/>
        </w:rPr>
        <w:t xml:space="preserve"> become as automatic a skill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as possible </w:t>
      </w:r>
      <w:r w:rsidR="006F127F" w:rsidRPr="00E74E7D">
        <w:rPr>
          <w:rFonts w:ascii="Century Gothic" w:hAnsi="Century Gothic"/>
          <w:sz w:val="22"/>
          <w:szCs w:val="22"/>
          <w:lang w:val="en-GB"/>
        </w:rPr>
        <w:t xml:space="preserve">as </w:t>
      </w:r>
      <w:r w:rsidR="008478FD" w:rsidRPr="00E74E7D">
        <w:rPr>
          <w:rFonts w:ascii="Century Gothic" w:hAnsi="Century Gothic"/>
          <w:sz w:val="22"/>
          <w:szCs w:val="22"/>
          <w:lang w:val="en-GB"/>
        </w:rPr>
        <w:t>early as possible</w:t>
      </w:r>
      <w:r w:rsidR="006F127F" w:rsidRPr="00E74E7D">
        <w:rPr>
          <w:rFonts w:ascii="Century Gothic" w:hAnsi="Century Gothic"/>
          <w:sz w:val="22"/>
          <w:szCs w:val="22"/>
          <w:lang w:val="en-GB"/>
        </w:rPr>
        <w:t xml:space="preserve"> so that energies can move from transcription to composition</w:t>
      </w:r>
      <w:r w:rsidR="006111CF" w:rsidRPr="00E74E7D">
        <w:rPr>
          <w:rFonts w:ascii="Century Gothic" w:hAnsi="Century Gothic"/>
          <w:sz w:val="22"/>
          <w:szCs w:val="22"/>
          <w:lang w:val="en-GB"/>
        </w:rPr>
        <w:t>.</w:t>
      </w:r>
    </w:p>
    <w:p w14:paraId="1F36A9C2" w14:textId="09599853" w:rsidR="008C48FB" w:rsidRPr="00E74E7D" w:rsidRDefault="00E74E7D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The purpose of</w:t>
      </w:r>
      <w:r>
        <w:rPr>
          <w:rFonts w:ascii="Century Gothic" w:hAnsi="Century Gothic"/>
          <w:sz w:val="22"/>
          <w:szCs w:val="22"/>
          <w:lang w:val="en-GB"/>
        </w:rPr>
        <w:t xml:space="preserve"> a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</w:t>
      </w:r>
      <w:r>
        <w:rPr>
          <w:rFonts w:ascii="Century Gothic" w:hAnsi="Century Gothic"/>
          <w:sz w:val="22"/>
          <w:szCs w:val="22"/>
          <w:lang w:val="en-GB"/>
        </w:rPr>
        <w:t xml:space="preserve">clear handwriting policy 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is </w:t>
      </w:r>
      <w:r>
        <w:rPr>
          <w:rFonts w:ascii="Century Gothic" w:hAnsi="Century Gothic"/>
          <w:sz w:val="22"/>
          <w:szCs w:val="22"/>
          <w:lang w:val="en-GB"/>
        </w:rPr>
        <w:t>to enable</w:t>
      </w:r>
      <w:r w:rsidR="00D50ABF" w:rsidRPr="00E74E7D">
        <w:rPr>
          <w:rFonts w:ascii="Century Gothic" w:hAnsi="Century Gothic"/>
          <w:sz w:val="22"/>
          <w:szCs w:val="22"/>
          <w:lang w:val="en-GB"/>
        </w:rPr>
        <w:t xml:space="preserve"> all children to have the automaticity of transcription to allow them to write independently, accurately and creatively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. </w:t>
      </w:r>
    </w:p>
    <w:p w14:paraId="0F1B4747" w14:textId="191B3BA6" w:rsidR="006C63D3" w:rsidRPr="00E74E7D" w:rsidRDefault="00E74E7D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Our </w:t>
      </w:r>
      <w:r w:rsidRPr="00E74E7D">
        <w:rPr>
          <w:rFonts w:ascii="Century Gothic" w:hAnsi="Century Gothic"/>
          <w:b/>
          <w:sz w:val="22"/>
          <w:szCs w:val="22"/>
          <w:lang w:val="en-GB"/>
        </w:rPr>
        <w:t>aim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is for</w:t>
      </w:r>
      <w:r>
        <w:rPr>
          <w:rFonts w:ascii="Century Gothic" w:hAnsi="Century Gothic"/>
          <w:b/>
          <w:sz w:val="22"/>
          <w:szCs w:val="22"/>
          <w:lang w:val="en-GB"/>
        </w:rPr>
        <w:t xml:space="preserve"> </w:t>
      </w:r>
      <w:r>
        <w:rPr>
          <w:rFonts w:ascii="Century Gothic" w:hAnsi="Century Gothic"/>
          <w:sz w:val="22"/>
          <w:szCs w:val="22"/>
          <w:lang w:val="en-GB"/>
        </w:rPr>
        <w:t>a</w:t>
      </w:r>
      <w:r w:rsidR="006C63D3" w:rsidRPr="00E74E7D">
        <w:rPr>
          <w:rFonts w:ascii="Century Gothic" w:hAnsi="Century Gothic"/>
          <w:sz w:val="22"/>
          <w:szCs w:val="22"/>
          <w:lang w:val="en-GB"/>
        </w:rPr>
        <w:t xml:space="preserve">ll children to have legible, fluent and joined handwriting </w:t>
      </w:r>
      <w:r w:rsidR="00331372" w:rsidRPr="00E74E7D">
        <w:rPr>
          <w:rFonts w:ascii="Century Gothic" w:hAnsi="Century Gothic"/>
          <w:sz w:val="22"/>
          <w:szCs w:val="22"/>
          <w:lang w:val="en-GB"/>
        </w:rPr>
        <w:t>by</w:t>
      </w:r>
      <w:r>
        <w:rPr>
          <w:rFonts w:ascii="Century Gothic" w:hAnsi="Century Gothic"/>
          <w:sz w:val="22"/>
          <w:szCs w:val="22"/>
          <w:lang w:val="en-GB"/>
        </w:rPr>
        <w:t xml:space="preserve"> the</w:t>
      </w:r>
      <w:r w:rsidR="00331372" w:rsidRPr="00E74E7D">
        <w:rPr>
          <w:rFonts w:ascii="Century Gothic" w:hAnsi="Century Gothic"/>
          <w:sz w:val="22"/>
          <w:szCs w:val="22"/>
          <w:lang w:val="en-GB"/>
        </w:rPr>
        <w:t xml:space="preserve"> end of Y</w:t>
      </w:r>
      <w:r>
        <w:rPr>
          <w:rFonts w:ascii="Century Gothic" w:hAnsi="Century Gothic"/>
          <w:sz w:val="22"/>
          <w:szCs w:val="22"/>
          <w:lang w:val="en-GB"/>
        </w:rPr>
        <w:t xml:space="preserve">ear </w:t>
      </w:r>
      <w:r w:rsidR="00331372" w:rsidRPr="00E74E7D">
        <w:rPr>
          <w:rFonts w:ascii="Century Gothic" w:hAnsi="Century Gothic"/>
          <w:sz w:val="22"/>
          <w:szCs w:val="22"/>
          <w:lang w:val="en-GB"/>
        </w:rPr>
        <w:t>3</w:t>
      </w:r>
      <w:r>
        <w:rPr>
          <w:rFonts w:ascii="Century Gothic" w:hAnsi="Century Gothic"/>
          <w:sz w:val="22"/>
          <w:szCs w:val="22"/>
          <w:lang w:val="en-GB"/>
        </w:rPr>
        <w:t>.</w:t>
      </w:r>
    </w:p>
    <w:p w14:paraId="248A336E" w14:textId="77777777" w:rsidR="00D50ABF" w:rsidRPr="00E74E7D" w:rsidRDefault="00D50ABF">
      <w:pPr>
        <w:rPr>
          <w:rFonts w:ascii="Century Gothic" w:hAnsi="Century Gothic"/>
          <w:sz w:val="22"/>
          <w:szCs w:val="22"/>
          <w:lang w:val="en-GB"/>
        </w:rPr>
      </w:pPr>
    </w:p>
    <w:p w14:paraId="0F16C9D8" w14:textId="7D1C58CA" w:rsidR="00E74E7D" w:rsidRPr="00E74E7D" w:rsidRDefault="00E74E7D" w:rsidP="00E74E7D">
      <w:pPr>
        <w:rPr>
          <w:rFonts w:ascii="Century Gothic" w:hAnsi="Century Gothic"/>
          <w:b/>
          <w:sz w:val="22"/>
          <w:szCs w:val="22"/>
          <w:lang w:val="en-GB"/>
        </w:rPr>
      </w:pPr>
      <w:r>
        <w:rPr>
          <w:rFonts w:ascii="Century Gothic" w:hAnsi="Century Gothic"/>
          <w:b/>
          <w:sz w:val="22"/>
          <w:szCs w:val="22"/>
          <w:lang w:val="en-GB"/>
        </w:rPr>
        <w:t>2</w:t>
      </w:r>
      <w:r w:rsidRPr="00E74E7D">
        <w:rPr>
          <w:rFonts w:ascii="Century Gothic" w:hAnsi="Century Gothic"/>
          <w:b/>
          <w:sz w:val="22"/>
          <w:szCs w:val="22"/>
          <w:lang w:val="en-GB"/>
        </w:rPr>
        <w:t>.0 Practice</w:t>
      </w:r>
    </w:p>
    <w:p w14:paraId="74685960" w14:textId="77777777" w:rsidR="00E74E7D" w:rsidRPr="00E74E7D" w:rsidRDefault="00E74E7D" w:rsidP="00E74E7D">
      <w:pPr>
        <w:rPr>
          <w:rFonts w:ascii="Century Gothic" w:hAnsi="Century Gothic"/>
          <w:b/>
          <w:sz w:val="22"/>
          <w:szCs w:val="22"/>
          <w:lang w:val="en-GB"/>
        </w:rPr>
      </w:pPr>
    </w:p>
    <w:p w14:paraId="110E1F04" w14:textId="2FDFC40C" w:rsidR="001D7E65" w:rsidRPr="00E74E7D" w:rsidRDefault="00331372" w:rsidP="00E74E7D">
      <w:pPr>
        <w:spacing w:line="276" w:lineRule="auto"/>
        <w:rPr>
          <w:rFonts w:ascii="Century Gothic" w:hAnsi="Century Gothic"/>
          <w:sz w:val="22"/>
          <w:szCs w:val="22"/>
          <w:u w:val="single"/>
          <w:lang w:val="en-GB"/>
        </w:rPr>
      </w:pPr>
      <w:r w:rsidRPr="00E74E7D">
        <w:rPr>
          <w:rFonts w:ascii="Century Gothic" w:hAnsi="Century Gothic"/>
          <w:sz w:val="22"/>
          <w:szCs w:val="22"/>
          <w:u w:val="single"/>
          <w:lang w:val="en-GB"/>
        </w:rPr>
        <w:t>Teachers will</w:t>
      </w:r>
      <w:r w:rsidR="00E74E7D" w:rsidRPr="00E74E7D">
        <w:rPr>
          <w:rFonts w:ascii="Century Gothic" w:hAnsi="Century Gothic"/>
          <w:sz w:val="22"/>
          <w:szCs w:val="22"/>
          <w:u w:val="single"/>
          <w:lang w:val="en-GB"/>
        </w:rPr>
        <w:t>:</w:t>
      </w:r>
    </w:p>
    <w:p w14:paraId="65C88D61" w14:textId="52BC334A" w:rsidR="00331372" w:rsidRPr="00E74E7D" w:rsidRDefault="00331372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Provide</w:t>
      </w:r>
      <w:r w:rsidR="00BE0158" w:rsidRPr="00E74E7D">
        <w:rPr>
          <w:rFonts w:ascii="Century Gothic" w:hAnsi="Century Gothic"/>
          <w:sz w:val="22"/>
          <w:szCs w:val="22"/>
          <w:lang w:val="en-GB"/>
        </w:rPr>
        <w:t xml:space="preserve"> a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clear</w:t>
      </w:r>
      <w:r w:rsidR="00530C11" w:rsidRPr="00E74E7D">
        <w:rPr>
          <w:rFonts w:ascii="Century Gothic" w:hAnsi="Century Gothic"/>
          <w:sz w:val="22"/>
          <w:szCs w:val="22"/>
          <w:lang w:val="en-GB"/>
        </w:rPr>
        <w:t xml:space="preserve"> and accurate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model of school style of handwriting</w:t>
      </w:r>
    </w:p>
    <w:p w14:paraId="59E4B387" w14:textId="58514F9F" w:rsidR="00331372" w:rsidRPr="00E74E7D" w:rsidRDefault="00331372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Teach handwriting explicitly </w:t>
      </w:r>
      <w:r w:rsidR="006111CF" w:rsidRPr="00E74E7D">
        <w:rPr>
          <w:rFonts w:ascii="Century Gothic" w:hAnsi="Century Gothic"/>
          <w:sz w:val="22"/>
          <w:szCs w:val="22"/>
          <w:lang w:val="en-GB"/>
        </w:rPr>
        <w:t>and regularly</w:t>
      </w:r>
    </w:p>
    <w:p w14:paraId="5D7B5B9A" w14:textId="484BDEF6" w:rsidR="0006103E" w:rsidRPr="00E74E7D" w:rsidRDefault="0006103E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Follow the </w:t>
      </w:r>
      <w:r w:rsidR="00BE0158" w:rsidRPr="00E74E7D">
        <w:rPr>
          <w:rFonts w:ascii="Century Gothic" w:hAnsi="Century Gothic"/>
          <w:sz w:val="22"/>
          <w:szCs w:val="22"/>
          <w:lang w:val="en-GB"/>
        </w:rPr>
        <w:t>Handwriting P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rogramme of </w:t>
      </w:r>
      <w:r w:rsidR="00BE0158" w:rsidRPr="00E74E7D">
        <w:rPr>
          <w:rFonts w:ascii="Century Gothic" w:hAnsi="Century Gothic"/>
          <w:sz w:val="22"/>
          <w:szCs w:val="22"/>
          <w:lang w:val="en-GB"/>
        </w:rPr>
        <w:t>S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tudy </w:t>
      </w:r>
    </w:p>
    <w:p w14:paraId="09FD675C" w14:textId="77D6DF2F" w:rsidR="00C63AE4" w:rsidRPr="00E74E7D" w:rsidRDefault="00C63AE4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Follow the Transcription lesson plans (Years 1-6)</w:t>
      </w:r>
    </w:p>
    <w:p w14:paraId="35C83476" w14:textId="4B82144B" w:rsidR="001D7E65" w:rsidRPr="00E74E7D" w:rsidRDefault="001D7E65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Watch children form</w:t>
      </w:r>
      <w:r w:rsidR="006111CF" w:rsidRPr="00E74E7D">
        <w:rPr>
          <w:rFonts w:ascii="Century Gothic" w:hAnsi="Century Gothic"/>
          <w:sz w:val="22"/>
          <w:szCs w:val="22"/>
          <w:lang w:val="en-GB"/>
        </w:rPr>
        <w:t xml:space="preserve"> and then join </w:t>
      </w:r>
      <w:r w:rsidRPr="00E74E7D">
        <w:rPr>
          <w:rFonts w:ascii="Century Gothic" w:hAnsi="Century Gothic"/>
          <w:sz w:val="22"/>
          <w:szCs w:val="22"/>
          <w:lang w:val="en-GB"/>
        </w:rPr>
        <w:t>letters until the habit is established</w:t>
      </w:r>
    </w:p>
    <w:p w14:paraId="05EB1987" w14:textId="4EBEFBEB" w:rsidR="00331372" w:rsidRPr="00E74E7D" w:rsidRDefault="00331372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Provide additional support where </w:t>
      </w:r>
      <w:r w:rsidR="00BE0158" w:rsidRPr="00E74E7D">
        <w:rPr>
          <w:rFonts w:ascii="Century Gothic" w:hAnsi="Century Gothic"/>
          <w:sz w:val="22"/>
          <w:szCs w:val="22"/>
          <w:lang w:val="en-GB"/>
        </w:rPr>
        <w:t>needed</w:t>
      </w:r>
    </w:p>
    <w:p w14:paraId="636F694F" w14:textId="25B94E5A" w:rsidR="001C46B2" w:rsidRPr="00E74E7D" w:rsidRDefault="006111CF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Ensure handwriting practice is mostly done at tables</w:t>
      </w:r>
      <w:r w:rsidR="001C46B2" w:rsidRPr="00E74E7D">
        <w:rPr>
          <w:rFonts w:ascii="Century Gothic" w:hAnsi="Century Gothic"/>
          <w:sz w:val="22"/>
          <w:szCs w:val="22"/>
          <w:lang w:val="en-GB"/>
        </w:rPr>
        <w:t xml:space="preserve"> and in English books </w:t>
      </w:r>
    </w:p>
    <w:p w14:paraId="3A0B5077" w14:textId="4C62FD37" w:rsidR="00530C11" w:rsidRPr="00E74E7D" w:rsidRDefault="00530C11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Ensure line spacing is suitable for all children</w:t>
      </w:r>
    </w:p>
    <w:p w14:paraId="0614C4DF" w14:textId="77777777" w:rsidR="001C46B2" w:rsidRPr="00E74E7D" w:rsidRDefault="001C46B2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Link to tricky words and/or spelling patterns where possible</w:t>
      </w:r>
    </w:p>
    <w:p w14:paraId="685CF6D8" w14:textId="77777777" w:rsidR="006111CF" w:rsidRPr="00E74E7D" w:rsidRDefault="006111CF" w:rsidP="00E74E7D">
      <w:pPr>
        <w:pStyle w:val="ListParagraph"/>
        <w:spacing w:line="276" w:lineRule="auto"/>
        <w:rPr>
          <w:rFonts w:ascii="Century Gothic" w:hAnsi="Century Gothic"/>
          <w:sz w:val="22"/>
          <w:szCs w:val="22"/>
          <w:u w:val="single"/>
          <w:lang w:val="en-GB"/>
        </w:rPr>
      </w:pPr>
    </w:p>
    <w:p w14:paraId="273EF13D" w14:textId="43872D67" w:rsidR="00331372" w:rsidRPr="00E74E7D" w:rsidRDefault="00331372" w:rsidP="00E74E7D">
      <w:pPr>
        <w:spacing w:line="276" w:lineRule="auto"/>
        <w:rPr>
          <w:rFonts w:ascii="Century Gothic" w:hAnsi="Century Gothic"/>
          <w:sz w:val="22"/>
          <w:szCs w:val="22"/>
          <w:u w:val="single"/>
          <w:lang w:val="en-GB"/>
        </w:rPr>
      </w:pPr>
      <w:r w:rsidRPr="00E74E7D">
        <w:rPr>
          <w:rFonts w:ascii="Century Gothic" w:hAnsi="Century Gothic"/>
          <w:sz w:val="22"/>
          <w:szCs w:val="22"/>
          <w:u w:val="single"/>
          <w:lang w:val="en-GB"/>
        </w:rPr>
        <w:t>Children will</w:t>
      </w:r>
      <w:r w:rsidR="00E74E7D">
        <w:rPr>
          <w:rFonts w:ascii="Century Gothic" w:hAnsi="Century Gothic"/>
          <w:sz w:val="22"/>
          <w:szCs w:val="22"/>
          <w:u w:val="single"/>
          <w:lang w:val="en-GB"/>
        </w:rPr>
        <w:t>:</w:t>
      </w:r>
    </w:p>
    <w:p w14:paraId="51EB594D" w14:textId="2E6DF6D3" w:rsidR="006111CF" w:rsidRPr="00E74E7D" w:rsidRDefault="006111CF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Use correct, efficient pencil grip</w:t>
      </w:r>
      <w:r w:rsidR="00C043FA" w:rsidRPr="00E74E7D">
        <w:rPr>
          <w:rFonts w:ascii="Century Gothic" w:hAnsi="Century Gothic"/>
          <w:sz w:val="22"/>
          <w:szCs w:val="22"/>
          <w:lang w:val="en-GB"/>
        </w:rPr>
        <w:t xml:space="preserve"> (use pencil grips for support if needed)</w:t>
      </w:r>
    </w:p>
    <w:p w14:paraId="2F4768CA" w14:textId="6258C4B6" w:rsidR="00064376" w:rsidRPr="00E74E7D" w:rsidRDefault="006111CF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Sit in correct position when writing</w:t>
      </w:r>
    </w:p>
    <w:p w14:paraId="5E979700" w14:textId="3A505135" w:rsidR="00C043FA" w:rsidRPr="00E74E7D" w:rsidRDefault="00331372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Use the school style of handwriting</w:t>
      </w:r>
    </w:p>
    <w:p w14:paraId="4A0593FA" w14:textId="3501E87B" w:rsidR="00331372" w:rsidRPr="00E74E7D" w:rsidRDefault="00331372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Use pencil </w:t>
      </w:r>
      <w:r w:rsidR="00C043FA" w:rsidRPr="00E74E7D">
        <w:rPr>
          <w:rFonts w:ascii="Century Gothic" w:hAnsi="Century Gothic"/>
          <w:sz w:val="22"/>
          <w:szCs w:val="22"/>
          <w:lang w:val="en-GB"/>
        </w:rPr>
        <w:t xml:space="preserve">in Key Stage </w:t>
      </w:r>
      <w:r w:rsidR="00E74E7D">
        <w:rPr>
          <w:rFonts w:ascii="Century Gothic" w:hAnsi="Century Gothic"/>
          <w:sz w:val="22"/>
          <w:szCs w:val="22"/>
          <w:lang w:val="en-GB"/>
        </w:rPr>
        <w:t>1</w:t>
      </w:r>
      <w:r w:rsidR="00C043FA" w:rsidRPr="00E74E7D">
        <w:rPr>
          <w:rFonts w:ascii="Century Gothic" w:hAnsi="Century Gothic"/>
          <w:sz w:val="22"/>
          <w:szCs w:val="22"/>
          <w:lang w:val="en-GB"/>
        </w:rPr>
        <w:t xml:space="preserve"> (</w:t>
      </w:r>
      <w:r w:rsidR="00E74E7D">
        <w:rPr>
          <w:rFonts w:ascii="Century Gothic" w:hAnsi="Century Gothic"/>
          <w:sz w:val="22"/>
          <w:szCs w:val="22"/>
          <w:lang w:val="en-GB"/>
        </w:rPr>
        <w:t>unless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granted a pen licen</w:t>
      </w:r>
      <w:r w:rsidR="004C51A6" w:rsidRPr="00E74E7D">
        <w:rPr>
          <w:rFonts w:ascii="Century Gothic" w:hAnsi="Century Gothic"/>
          <w:sz w:val="22"/>
          <w:szCs w:val="22"/>
          <w:lang w:val="en-GB"/>
        </w:rPr>
        <w:t>c</w:t>
      </w:r>
      <w:r w:rsidRPr="00E74E7D">
        <w:rPr>
          <w:rFonts w:ascii="Century Gothic" w:hAnsi="Century Gothic"/>
          <w:sz w:val="22"/>
          <w:szCs w:val="22"/>
          <w:lang w:val="en-GB"/>
        </w:rPr>
        <w:t>e</w:t>
      </w:r>
      <w:r w:rsidR="00C043FA" w:rsidRPr="00E74E7D">
        <w:rPr>
          <w:rFonts w:ascii="Century Gothic" w:hAnsi="Century Gothic"/>
          <w:sz w:val="22"/>
          <w:szCs w:val="22"/>
          <w:lang w:val="en-GB"/>
        </w:rPr>
        <w:t xml:space="preserve">). Use pen or pencil in Key Stage </w:t>
      </w:r>
      <w:r w:rsidR="00E74E7D">
        <w:rPr>
          <w:rFonts w:ascii="Century Gothic" w:hAnsi="Century Gothic"/>
          <w:sz w:val="22"/>
          <w:szCs w:val="22"/>
          <w:lang w:val="en-GB"/>
        </w:rPr>
        <w:t>2</w:t>
      </w:r>
      <w:r w:rsidR="00C043FA" w:rsidRPr="00E74E7D">
        <w:rPr>
          <w:rFonts w:ascii="Century Gothic" w:hAnsi="Century Gothic"/>
          <w:sz w:val="22"/>
          <w:szCs w:val="22"/>
          <w:lang w:val="en-GB"/>
        </w:rPr>
        <w:t>.</w:t>
      </w:r>
    </w:p>
    <w:p w14:paraId="7CF8052C" w14:textId="25409312" w:rsidR="003233CD" w:rsidRPr="00E74E7D" w:rsidRDefault="003233CD">
      <w:pPr>
        <w:rPr>
          <w:rFonts w:ascii="Century Gothic" w:hAnsi="Century Gothic"/>
          <w:sz w:val="22"/>
          <w:szCs w:val="22"/>
          <w:lang w:val="en-GB"/>
        </w:rPr>
      </w:pPr>
    </w:p>
    <w:p w14:paraId="163A9C1B" w14:textId="0463F278" w:rsidR="0006103E" w:rsidRPr="00E74E7D" w:rsidRDefault="00E74E7D" w:rsidP="00E74E7D">
      <w:pPr>
        <w:spacing w:line="276" w:lineRule="auto"/>
        <w:rPr>
          <w:rFonts w:ascii="Century Gothic" w:hAnsi="Century Gothic"/>
          <w:b/>
          <w:sz w:val="22"/>
          <w:szCs w:val="22"/>
          <w:lang w:val="en-GB"/>
        </w:rPr>
      </w:pPr>
      <w:r>
        <w:rPr>
          <w:rFonts w:ascii="Century Gothic" w:hAnsi="Century Gothic"/>
          <w:b/>
          <w:sz w:val="22"/>
          <w:szCs w:val="22"/>
          <w:lang w:val="en-GB"/>
        </w:rPr>
        <w:t xml:space="preserve">3.0 </w:t>
      </w:r>
      <w:r w:rsidR="0033204E">
        <w:rPr>
          <w:rFonts w:ascii="Century Gothic" w:hAnsi="Century Gothic"/>
          <w:b/>
          <w:sz w:val="22"/>
          <w:szCs w:val="22"/>
          <w:lang w:val="en-GB"/>
        </w:rPr>
        <w:t>Year G</w:t>
      </w:r>
      <w:r w:rsidR="00331372" w:rsidRPr="00E74E7D">
        <w:rPr>
          <w:rFonts w:ascii="Century Gothic" w:hAnsi="Century Gothic"/>
          <w:b/>
          <w:sz w:val="22"/>
          <w:szCs w:val="22"/>
          <w:lang w:val="en-GB"/>
        </w:rPr>
        <w:t>roup Expectations</w:t>
      </w:r>
    </w:p>
    <w:p w14:paraId="70DBA3AA" w14:textId="77777777" w:rsidR="0025237D" w:rsidRDefault="0025237D" w:rsidP="00E74E7D">
      <w:pPr>
        <w:spacing w:line="276" w:lineRule="auto"/>
        <w:rPr>
          <w:rFonts w:ascii="Century Gothic" w:hAnsi="Century Gothic"/>
          <w:b/>
          <w:sz w:val="22"/>
          <w:szCs w:val="22"/>
          <w:lang w:val="en-GB"/>
        </w:rPr>
      </w:pPr>
    </w:p>
    <w:p w14:paraId="06E52C11" w14:textId="5A749D0D" w:rsidR="0033204E" w:rsidRPr="0033204E" w:rsidRDefault="0033204E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33204E">
        <w:rPr>
          <w:rFonts w:ascii="Century Gothic" w:hAnsi="Century Gothic"/>
          <w:sz w:val="22"/>
          <w:szCs w:val="22"/>
          <w:lang w:val="en-GB"/>
        </w:rPr>
        <w:t>Each year group is expected to build on the skills for the year before</w:t>
      </w:r>
      <w:r>
        <w:rPr>
          <w:rFonts w:ascii="Century Gothic" w:hAnsi="Century Gothic"/>
          <w:sz w:val="22"/>
          <w:szCs w:val="22"/>
          <w:lang w:val="en-GB"/>
        </w:rPr>
        <w:t xml:space="preserve">. </w:t>
      </w:r>
    </w:p>
    <w:p w14:paraId="20D83B5B" w14:textId="77777777" w:rsidR="0033204E" w:rsidRPr="00E74E7D" w:rsidRDefault="0033204E" w:rsidP="00E74E7D">
      <w:pPr>
        <w:spacing w:line="276" w:lineRule="auto"/>
        <w:rPr>
          <w:rFonts w:ascii="Century Gothic" w:hAnsi="Century Gothic"/>
          <w:b/>
          <w:sz w:val="22"/>
          <w:szCs w:val="22"/>
          <w:lang w:val="en-GB"/>
        </w:rPr>
      </w:pPr>
    </w:p>
    <w:p w14:paraId="53E01FCD" w14:textId="77777777" w:rsidR="00EB7AE2" w:rsidRPr="00E74E7D" w:rsidRDefault="00EB7AE2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Nursery</w:t>
      </w:r>
    </w:p>
    <w:p w14:paraId="12DA25E4" w14:textId="3B94A2B8" w:rsidR="00054DF7" w:rsidRPr="00E74E7D" w:rsidRDefault="008478FD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develop excellent</w:t>
      </w:r>
      <w:r w:rsidR="00054DF7" w:rsidRPr="00E74E7D">
        <w:rPr>
          <w:rFonts w:ascii="Century Gothic" w:hAnsi="Century Gothic"/>
          <w:sz w:val="22"/>
          <w:szCs w:val="22"/>
          <w:lang w:val="en-GB"/>
        </w:rPr>
        <w:t xml:space="preserve"> fine and gross motor 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skills and </w:t>
      </w:r>
      <w:r w:rsidR="00054DF7" w:rsidRPr="00E74E7D">
        <w:rPr>
          <w:rFonts w:ascii="Century Gothic" w:hAnsi="Century Gothic"/>
          <w:sz w:val="22"/>
          <w:szCs w:val="22"/>
          <w:lang w:val="en-GB"/>
        </w:rPr>
        <w:t>control</w:t>
      </w:r>
    </w:p>
    <w:p w14:paraId="62E5DAA2" w14:textId="250795CB" w:rsidR="0025237D" w:rsidRPr="00E74E7D" w:rsidRDefault="0025237D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to develop correct pencil grip </w:t>
      </w:r>
    </w:p>
    <w:p w14:paraId="55EC633C" w14:textId="5C4370F6" w:rsidR="00054DF7" w:rsidRPr="00E74E7D" w:rsidRDefault="00EB7AE2" w:rsidP="00E74E7D">
      <w:pPr>
        <w:pStyle w:val="ListParagraph"/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to</w:t>
      </w:r>
      <w:r w:rsidR="00054DF7" w:rsidRPr="00E74E7D">
        <w:rPr>
          <w:rFonts w:ascii="Century Gothic" w:hAnsi="Century Gothic"/>
          <w:sz w:val="22"/>
          <w:szCs w:val="22"/>
          <w:lang w:val="en-GB"/>
        </w:rPr>
        <w:t xml:space="preserve"> write own </w:t>
      </w:r>
      <w:r w:rsidR="0025237D" w:rsidRPr="00E74E7D">
        <w:rPr>
          <w:rFonts w:ascii="Century Gothic" w:hAnsi="Century Gothic"/>
          <w:sz w:val="22"/>
          <w:szCs w:val="22"/>
          <w:lang w:val="en-GB"/>
        </w:rPr>
        <w:t xml:space="preserve">first </w:t>
      </w:r>
      <w:r w:rsidR="00054DF7" w:rsidRPr="00E74E7D">
        <w:rPr>
          <w:rFonts w:ascii="Century Gothic" w:hAnsi="Century Gothic"/>
          <w:sz w:val="22"/>
          <w:szCs w:val="22"/>
          <w:lang w:val="en-GB"/>
        </w:rPr>
        <w:t>name (one capital, rest lower case)</w:t>
      </w:r>
    </w:p>
    <w:p w14:paraId="68A7D29B" w14:textId="77777777" w:rsidR="00054DF7" w:rsidRPr="00E74E7D" w:rsidRDefault="00054DF7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</w:p>
    <w:p w14:paraId="09476E09" w14:textId="77777777" w:rsidR="006C63D3" w:rsidRPr="00E74E7D" w:rsidRDefault="006C63D3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Reception</w:t>
      </w:r>
    </w:p>
    <w:p w14:paraId="14550E10" w14:textId="77777777" w:rsidR="006C63D3" w:rsidRPr="00E74E7D" w:rsidRDefault="006C63D3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to have correct pencil grip </w:t>
      </w:r>
    </w:p>
    <w:p w14:paraId="1E093788" w14:textId="54E89838" w:rsidR="006C63D3" w:rsidRPr="00E74E7D" w:rsidRDefault="006C63D3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to </w:t>
      </w:r>
      <w:r w:rsidR="00EB7AE2" w:rsidRPr="00E74E7D">
        <w:rPr>
          <w:rFonts w:ascii="Century Gothic" w:hAnsi="Century Gothic"/>
          <w:sz w:val="22"/>
          <w:szCs w:val="22"/>
          <w:lang w:val="en-GB"/>
        </w:rPr>
        <w:t>sit correctly at a table</w:t>
      </w:r>
    </w:p>
    <w:p w14:paraId="62A42D54" w14:textId="1DDD6B61" w:rsidR="006C63D3" w:rsidRPr="00E74E7D" w:rsidRDefault="006C63D3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to form all lower case letters </w:t>
      </w:r>
      <w:r w:rsidR="00EB7AE2" w:rsidRPr="00E74E7D">
        <w:rPr>
          <w:rFonts w:ascii="Century Gothic" w:hAnsi="Century Gothic"/>
          <w:sz w:val="22"/>
          <w:szCs w:val="22"/>
          <w:lang w:val="en-GB"/>
        </w:rPr>
        <w:t>correctly</w:t>
      </w:r>
    </w:p>
    <w:p w14:paraId="4F6BCFF3" w14:textId="3FB022F0" w:rsidR="006C63D3" w:rsidRPr="00E74E7D" w:rsidRDefault="006C63D3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to form all upper case letters</w:t>
      </w:r>
      <w:r w:rsidR="00EB7AE2" w:rsidRPr="00E74E7D">
        <w:rPr>
          <w:rFonts w:ascii="Century Gothic" w:hAnsi="Century Gothic"/>
          <w:sz w:val="22"/>
          <w:szCs w:val="22"/>
          <w:lang w:val="en-GB"/>
        </w:rPr>
        <w:t xml:space="preserve"> correctly</w:t>
      </w:r>
    </w:p>
    <w:p w14:paraId="4E515919" w14:textId="4C59E232" w:rsidR="00430716" w:rsidRPr="00E74E7D" w:rsidRDefault="00064376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to work towards writing on 15</w:t>
      </w:r>
      <w:r w:rsidR="00430716" w:rsidRPr="00E74E7D">
        <w:rPr>
          <w:rFonts w:ascii="Century Gothic" w:hAnsi="Century Gothic"/>
          <w:sz w:val="22"/>
          <w:szCs w:val="22"/>
          <w:lang w:val="en-GB"/>
        </w:rPr>
        <w:t>mm lines by end of year</w:t>
      </w:r>
    </w:p>
    <w:p w14:paraId="76156E59" w14:textId="77777777" w:rsidR="006C63D3" w:rsidRPr="00E74E7D" w:rsidRDefault="006C63D3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</w:p>
    <w:p w14:paraId="2F373AB4" w14:textId="77777777" w:rsidR="006C63D3" w:rsidRPr="00E74E7D" w:rsidRDefault="006C63D3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Year 1</w:t>
      </w:r>
    </w:p>
    <w:p w14:paraId="74D3D44B" w14:textId="77777777" w:rsidR="006C63D3" w:rsidRPr="00E74E7D" w:rsidRDefault="006C63D3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to form and use capital and lower case letters correctly</w:t>
      </w:r>
    </w:p>
    <w:p w14:paraId="7D843754" w14:textId="77777777" w:rsidR="006C63D3" w:rsidRPr="00E74E7D" w:rsidRDefault="006C63D3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to show appropriate positioning of letters on lines for ascenders, descenders and capitals</w:t>
      </w:r>
    </w:p>
    <w:p w14:paraId="544B9BE8" w14:textId="77777777" w:rsidR="006C63D3" w:rsidRPr="00E74E7D" w:rsidRDefault="006C63D3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to write digits 1 -9 correctly</w:t>
      </w:r>
    </w:p>
    <w:p w14:paraId="73A90000" w14:textId="77777777" w:rsidR="006C63D3" w:rsidRPr="00E74E7D" w:rsidRDefault="006C63D3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to use appropriate spacing between words </w:t>
      </w:r>
    </w:p>
    <w:p w14:paraId="17EA46A0" w14:textId="64729A89" w:rsidR="00430716" w:rsidRPr="00E74E7D" w:rsidRDefault="00430716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to be able to write legibly on 15mm lines </w:t>
      </w:r>
    </w:p>
    <w:p w14:paraId="3571EF58" w14:textId="77777777" w:rsidR="006C63D3" w:rsidRPr="00E74E7D" w:rsidRDefault="006C63D3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</w:p>
    <w:p w14:paraId="6EF7D9CF" w14:textId="77777777" w:rsidR="006C63D3" w:rsidRPr="00E74E7D" w:rsidRDefault="006C63D3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Year 2</w:t>
      </w:r>
    </w:p>
    <w:p w14:paraId="419C1ED2" w14:textId="7BDC9932" w:rsidR="00EB7AE2" w:rsidRPr="00E74E7D" w:rsidRDefault="00EB7AE2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to show</w:t>
      </w:r>
      <w:r w:rsidR="001D1A30" w:rsidRPr="00E74E7D">
        <w:rPr>
          <w:rFonts w:ascii="Century Gothic" w:hAnsi="Century Gothic"/>
          <w:sz w:val="22"/>
          <w:szCs w:val="22"/>
          <w:lang w:val="en-GB"/>
        </w:rPr>
        <w:t xml:space="preserve"> </w:t>
      </w:r>
      <w:r w:rsidRPr="00E74E7D">
        <w:rPr>
          <w:rFonts w:ascii="Century Gothic" w:hAnsi="Century Gothic"/>
          <w:sz w:val="22"/>
          <w:szCs w:val="22"/>
          <w:lang w:val="en-GB"/>
        </w:rPr>
        <w:t>more cons</w:t>
      </w:r>
      <w:r w:rsidR="001D1A30" w:rsidRPr="00E74E7D">
        <w:rPr>
          <w:rFonts w:ascii="Century Gothic" w:hAnsi="Century Gothic"/>
          <w:sz w:val="22"/>
          <w:szCs w:val="22"/>
          <w:lang w:val="en-GB"/>
        </w:rPr>
        <w:t>istent spacing and relative proportions in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sizing of letters</w:t>
      </w:r>
    </w:p>
    <w:p w14:paraId="356BC80C" w14:textId="42B828D9" w:rsidR="006C63D3" w:rsidRPr="00E74E7D" w:rsidRDefault="006C63D3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to </w:t>
      </w:r>
      <w:r w:rsidR="00331372" w:rsidRPr="00E74E7D">
        <w:rPr>
          <w:rFonts w:ascii="Century Gothic" w:hAnsi="Century Gothic"/>
          <w:sz w:val="22"/>
          <w:szCs w:val="22"/>
          <w:lang w:val="en-GB"/>
        </w:rPr>
        <w:t xml:space="preserve">know all </w:t>
      </w:r>
      <w:r w:rsidRPr="00E74E7D">
        <w:rPr>
          <w:rFonts w:ascii="Century Gothic" w:hAnsi="Century Gothic"/>
          <w:sz w:val="22"/>
          <w:szCs w:val="22"/>
          <w:lang w:val="en-GB"/>
        </w:rPr>
        <w:t>joins using Nelson joins</w:t>
      </w:r>
      <w:r w:rsidR="00E03131" w:rsidRPr="00E74E7D">
        <w:rPr>
          <w:rFonts w:ascii="Century Gothic" w:hAnsi="Century Gothic"/>
          <w:sz w:val="22"/>
          <w:szCs w:val="22"/>
          <w:lang w:val="en-GB"/>
        </w:rPr>
        <w:t xml:space="preserve"> (taught from autumn 2)</w:t>
      </w:r>
    </w:p>
    <w:p w14:paraId="02E632EE" w14:textId="1B566B52" w:rsidR="006C63D3" w:rsidRPr="00E74E7D" w:rsidRDefault="00BE0158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to be joining </w:t>
      </w:r>
      <w:r w:rsidR="00331372" w:rsidRPr="00E74E7D">
        <w:rPr>
          <w:rFonts w:ascii="Century Gothic" w:hAnsi="Century Gothic"/>
          <w:sz w:val="22"/>
          <w:szCs w:val="22"/>
          <w:lang w:val="en-GB"/>
        </w:rPr>
        <w:t xml:space="preserve">their letters </w:t>
      </w:r>
      <w:r w:rsidR="00E03131" w:rsidRPr="00E74E7D">
        <w:rPr>
          <w:rFonts w:ascii="Century Gothic" w:hAnsi="Century Gothic"/>
          <w:sz w:val="22"/>
          <w:szCs w:val="22"/>
          <w:lang w:val="en-GB"/>
        </w:rPr>
        <w:t>in line with taught content</w:t>
      </w:r>
    </w:p>
    <w:p w14:paraId="0BE317A0" w14:textId="254348F4" w:rsidR="00430716" w:rsidRPr="00E74E7D" w:rsidRDefault="00430716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to be able to write legibly on 12mm lines</w:t>
      </w:r>
      <w:r w:rsidR="009C3125" w:rsidRPr="00E74E7D">
        <w:rPr>
          <w:rFonts w:ascii="Century Gothic" w:hAnsi="Century Gothic"/>
          <w:sz w:val="22"/>
          <w:szCs w:val="22"/>
          <w:lang w:val="en-GB"/>
        </w:rPr>
        <w:t xml:space="preserve"> (moving to 10 mm as appropriate)</w:t>
      </w:r>
    </w:p>
    <w:p w14:paraId="543C7B46" w14:textId="77777777" w:rsidR="006C63D3" w:rsidRPr="00E74E7D" w:rsidRDefault="006C63D3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</w:p>
    <w:p w14:paraId="2F5209B8" w14:textId="77777777" w:rsidR="006C63D3" w:rsidRPr="00E74E7D" w:rsidRDefault="006C63D3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Year 3</w:t>
      </w:r>
    </w:p>
    <w:p w14:paraId="794BA7CA" w14:textId="77777777" w:rsidR="006C63D3" w:rsidRPr="00E74E7D" w:rsidRDefault="00331372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to join </w:t>
      </w:r>
      <w:r w:rsidR="006C63D3" w:rsidRPr="00E74E7D">
        <w:rPr>
          <w:rFonts w:ascii="Century Gothic" w:hAnsi="Century Gothic"/>
          <w:sz w:val="22"/>
          <w:szCs w:val="22"/>
          <w:lang w:val="en-GB"/>
        </w:rPr>
        <w:t xml:space="preserve">using </w:t>
      </w:r>
      <w:r w:rsidR="00054DF7" w:rsidRPr="00E74E7D">
        <w:rPr>
          <w:rFonts w:ascii="Century Gothic" w:hAnsi="Century Gothic"/>
          <w:sz w:val="22"/>
          <w:szCs w:val="22"/>
          <w:lang w:val="en-GB"/>
        </w:rPr>
        <w:t>Nelson joins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in most of their writing</w:t>
      </w:r>
    </w:p>
    <w:p w14:paraId="6670E951" w14:textId="77777777" w:rsidR="006C63D3" w:rsidRPr="00E74E7D" w:rsidRDefault="006C63D3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to show fluency</w:t>
      </w:r>
      <w:r w:rsidR="00331372" w:rsidRPr="00E74E7D">
        <w:rPr>
          <w:rFonts w:ascii="Century Gothic" w:hAnsi="Century Gothic"/>
          <w:sz w:val="22"/>
          <w:szCs w:val="22"/>
          <w:lang w:val="en-GB"/>
        </w:rPr>
        <w:t xml:space="preserve"> and accuracy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in joining</w:t>
      </w:r>
    </w:p>
    <w:p w14:paraId="14B3A8DD" w14:textId="77777777" w:rsidR="00D50ABF" w:rsidRPr="00E74E7D" w:rsidRDefault="00331372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to have consistency in sizing and </w:t>
      </w:r>
      <w:r w:rsidR="00D50ABF" w:rsidRPr="00E74E7D">
        <w:rPr>
          <w:rFonts w:ascii="Century Gothic" w:hAnsi="Century Gothic"/>
          <w:sz w:val="22"/>
          <w:szCs w:val="22"/>
          <w:lang w:val="en-GB"/>
        </w:rPr>
        <w:t xml:space="preserve">spacing </w:t>
      </w:r>
      <w:r w:rsidRPr="00E74E7D">
        <w:rPr>
          <w:rFonts w:ascii="Century Gothic" w:hAnsi="Century Gothic"/>
          <w:sz w:val="22"/>
          <w:szCs w:val="22"/>
          <w:lang w:val="en-GB"/>
        </w:rPr>
        <w:t>of letters</w:t>
      </w:r>
    </w:p>
    <w:p w14:paraId="1E33F1EF" w14:textId="46F0F712" w:rsidR="00430716" w:rsidRPr="00E74E7D" w:rsidRDefault="00430716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to be able to write legibly</w:t>
      </w:r>
      <w:r w:rsidR="009C3125" w:rsidRPr="00E74E7D">
        <w:rPr>
          <w:rFonts w:ascii="Century Gothic" w:hAnsi="Century Gothic"/>
          <w:sz w:val="22"/>
          <w:szCs w:val="22"/>
          <w:lang w:val="en-GB"/>
        </w:rPr>
        <w:t xml:space="preserve"> on 10 </w:t>
      </w:r>
      <w:r w:rsidRPr="00E74E7D">
        <w:rPr>
          <w:rFonts w:ascii="Century Gothic" w:hAnsi="Century Gothic"/>
          <w:sz w:val="22"/>
          <w:szCs w:val="22"/>
          <w:lang w:val="en-GB"/>
        </w:rPr>
        <w:t>mm lines</w:t>
      </w:r>
    </w:p>
    <w:p w14:paraId="4B61D0FE" w14:textId="77777777" w:rsidR="006C63D3" w:rsidRPr="00E74E7D" w:rsidRDefault="006C63D3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</w:p>
    <w:p w14:paraId="029B8EA6" w14:textId="77777777" w:rsidR="006C63D3" w:rsidRPr="00E74E7D" w:rsidRDefault="006C63D3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Year 4</w:t>
      </w:r>
      <w:r w:rsidR="00054DF7" w:rsidRPr="00E74E7D">
        <w:rPr>
          <w:rFonts w:ascii="Century Gothic" w:hAnsi="Century Gothic"/>
          <w:sz w:val="22"/>
          <w:szCs w:val="22"/>
          <w:lang w:val="en-GB"/>
        </w:rPr>
        <w:t>, 5, 6</w:t>
      </w:r>
    </w:p>
    <w:p w14:paraId="24BC18C6" w14:textId="77777777" w:rsidR="00D50ABF" w:rsidRPr="00E74E7D" w:rsidRDefault="00D50ABF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all children to be accurate in use of capitals and lower case</w:t>
      </w:r>
    </w:p>
    <w:p w14:paraId="5F0F2CB0" w14:textId="77777777" w:rsidR="00D50ABF" w:rsidRPr="00E74E7D" w:rsidRDefault="00D50ABF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all writing is joined, legible, fluent</w:t>
      </w:r>
    </w:p>
    <w:p w14:paraId="643234BA" w14:textId="77777777" w:rsidR="00D50ABF" w:rsidRPr="00E74E7D" w:rsidRDefault="00D50ABF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sizing, spacing of letters is consistent</w:t>
      </w:r>
    </w:p>
    <w:p w14:paraId="751DA6C6" w14:textId="77777777" w:rsidR="00054DF7" w:rsidRPr="00E74E7D" w:rsidRDefault="00054DF7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can make distinction in presentation for labels, headings, notes, published work</w:t>
      </w:r>
    </w:p>
    <w:p w14:paraId="11F2CB1A" w14:textId="13D98AEC" w:rsidR="00430716" w:rsidRPr="00E74E7D" w:rsidRDefault="00430716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to be able to write legibly on 10 mm lin</w:t>
      </w:r>
      <w:r w:rsidR="009C3125" w:rsidRPr="00E74E7D">
        <w:rPr>
          <w:rFonts w:ascii="Century Gothic" w:hAnsi="Century Gothic"/>
          <w:sz w:val="22"/>
          <w:szCs w:val="22"/>
          <w:lang w:val="en-GB"/>
        </w:rPr>
        <w:t>es</w:t>
      </w:r>
    </w:p>
    <w:p w14:paraId="0D93E6A7" w14:textId="77777777" w:rsidR="00054DF7" w:rsidRPr="00E74E7D" w:rsidRDefault="00054DF7" w:rsidP="00E74E7D">
      <w:pPr>
        <w:spacing w:line="276" w:lineRule="auto"/>
        <w:ind w:left="360"/>
        <w:rPr>
          <w:rFonts w:ascii="Century Gothic" w:hAnsi="Century Gothic"/>
          <w:sz w:val="22"/>
          <w:szCs w:val="22"/>
          <w:lang w:val="en-GB"/>
        </w:rPr>
      </w:pPr>
    </w:p>
    <w:p w14:paraId="4ED76257" w14:textId="35B2D92A" w:rsidR="00530C11" w:rsidRPr="00E74E7D" w:rsidRDefault="00E74E7D" w:rsidP="00E74E7D">
      <w:pPr>
        <w:spacing w:line="276" w:lineRule="auto"/>
        <w:rPr>
          <w:rFonts w:ascii="Century Gothic" w:hAnsi="Century Gothic"/>
          <w:b/>
          <w:sz w:val="22"/>
          <w:szCs w:val="22"/>
          <w:lang w:val="en-GB"/>
        </w:rPr>
      </w:pPr>
      <w:r>
        <w:rPr>
          <w:rFonts w:ascii="Century Gothic" w:hAnsi="Century Gothic"/>
          <w:b/>
          <w:sz w:val="22"/>
          <w:szCs w:val="22"/>
          <w:lang w:val="en-GB"/>
        </w:rPr>
        <w:t xml:space="preserve">4.0 </w:t>
      </w:r>
      <w:r w:rsidR="00530C11" w:rsidRPr="00E74E7D">
        <w:rPr>
          <w:rFonts w:ascii="Century Gothic" w:hAnsi="Century Gothic"/>
          <w:b/>
          <w:sz w:val="22"/>
          <w:szCs w:val="22"/>
          <w:lang w:val="en-GB"/>
        </w:rPr>
        <w:t>Pen licences</w:t>
      </w:r>
    </w:p>
    <w:p w14:paraId="2941F873" w14:textId="77777777" w:rsidR="00E74E7D" w:rsidRDefault="00E74E7D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</w:p>
    <w:p w14:paraId="37E4798D" w14:textId="1BC5C916" w:rsidR="00530C11" w:rsidRPr="00E74E7D" w:rsidRDefault="00E74E7D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>
        <w:rPr>
          <w:rFonts w:ascii="Century Gothic" w:hAnsi="Century Gothic"/>
          <w:sz w:val="22"/>
          <w:szCs w:val="22"/>
          <w:lang w:val="en-GB"/>
        </w:rPr>
        <w:t>In Key Stage 1, a</w:t>
      </w:r>
      <w:r w:rsidR="00530C11" w:rsidRPr="00E74E7D">
        <w:rPr>
          <w:rFonts w:ascii="Century Gothic" w:hAnsi="Century Gothic"/>
          <w:sz w:val="22"/>
          <w:szCs w:val="22"/>
          <w:lang w:val="en-GB"/>
        </w:rPr>
        <w:t xml:space="preserve"> pen licence is</w:t>
      </w:r>
      <w:r>
        <w:rPr>
          <w:rFonts w:ascii="Century Gothic" w:hAnsi="Century Gothic"/>
          <w:sz w:val="22"/>
          <w:szCs w:val="22"/>
          <w:lang w:val="en-GB"/>
        </w:rPr>
        <w:t xml:space="preserve"> awarded when children show</w:t>
      </w:r>
      <w:r w:rsidR="00530C11" w:rsidRPr="00E74E7D">
        <w:rPr>
          <w:rFonts w:ascii="Century Gothic" w:hAnsi="Century Gothic"/>
          <w:sz w:val="22"/>
          <w:szCs w:val="22"/>
          <w:lang w:val="en-GB"/>
        </w:rPr>
        <w:t xml:space="preserve"> that their writing is consistently </w:t>
      </w:r>
    </w:p>
    <w:p w14:paraId="5317D6CF" w14:textId="77777777" w:rsidR="00530C11" w:rsidRPr="00E74E7D" w:rsidRDefault="00530C11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neat</w:t>
      </w:r>
    </w:p>
    <w:p w14:paraId="5498B311" w14:textId="77777777" w:rsidR="00530C11" w:rsidRPr="00E74E7D" w:rsidRDefault="00530C11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 joined</w:t>
      </w:r>
    </w:p>
    <w:p w14:paraId="011A7449" w14:textId="77777777" w:rsidR="00530C11" w:rsidRPr="00E74E7D" w:rsidRDefault="00530C11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appropriate relative sizing (including capitals, ascenders, descenders)</w:t>
      </w:r>
    </w:p>
    <w:p w14:paraId="68BA3868" w14:textId="6CD8D7C2" w:rsidR="00530C11" w:rsidRPr="00E74E7D" w:rsidRDefault="00530C11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accurate formation and joining</w:t>
      </w:r>
    </w:p>
    <w:p w14:paraId="1AE52A89" w14:textId="722E4253" w:rsidR="00C043FA" w:rsidRPr="00E74E7D" w:rsidRDefault="00530C11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Children must maintain this level of skill and control to retain their pen licence.  </w:t>
      </w:r>
    </w:p>
    <w:p w14:paraId="5849886A" w14:textId="0C747AA2" w:rsidR="00C043FA" w:rsidRPr="00E74E7D" w:rsidRDefault="00C043FA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 xml:space="preserve">When children reach Year 3, they can choose to write in pencil or pen (and be guided by their teacher to the most suitable implement). </w:t>
      </w:r>
    </w:p>
    <w:p w14:paraId="2FF031D7" w14:textId="77777777" w:rsidR="00530C11" w:rsidRPr="00E74E7D" w:rsidRDefault="00530C11" w:rsidP="00E74E7D">
      <w:pPr>
        <w:spacing w:line="276" w:lineRule="auto"/>
        <w:rPr>
          <w:rFonts w:ascii="Century Gothic" w:hAnsi="Century Gothic"/>
          <w:sz w:val="22"/>
          <w:szCs w:val="22"/>
          <w:lang w:val="en-GB"/>
        </w:rPr>
      </w:pPr>
    </w:p>
    <w:p w14:paraId="2CB4DECC" w14:textId="0DC0096B" w:rsidR="00530C11" w:rsidRDefault="00E74E7D" w:rsidP="00E74E7D">
      <w:pPr>
        <w:spacing w:line="276" w:lineRule="auto"/>
        <w:rPr>
          <w:rFonts w:ascii="Century Gothic" w:hAnsi="Century Gothic"/>
          <w:b/>
          <w:sz w:val="22"/>
          <w:szCs w:val="22"/>
          <w:lang w:val="en-GB"/>
        </w:rPr>
      </w:pPr>
      <w:r>
        <w:rPr>
          <w:rFonts w:ascii="Century Gothic" w:hAnsi="Century Gothic"/>
          <w:b/>
          <w:sz w:val="22"/>
          <w:szCs w:val="22"/>
          <w:lang w:val="en-GB"/>
        </w:rPr>
        <w:t xml:space="preserve">5.0 </w:t>
      </w:r>
      <w:r w:rsidR="00530C11" w:rsidRPr="00E74E7D">
        <w:rPr>
          <w:rFonts w:ascii="Century Gothic" w:hAnsi="Century Gothic"/>
          <w:b/>
          <w:sz w:val="22"/>
          <w:szCs w:val="22"/>
          <w:lang w:val="en-GB"/>
        </w:rPr>
        <w:t>Resources</w:t>
      </w:r>
    </w:p>
    <w:p w14:paraId="1B35F8BC" w14:textId="77777777" w:rsidR="00E74E7D" w:rsidRPr="00E74E7D" w:rsidRDefault="00E74E7D" w:rsidP="00E74E7D">
      <w:pPr>
        <w:spacing w:line="276" w:lineRule="auto"/>
        <w:rPr>
          <w:rFonts w:ascii="Century Gothic" w:hAnsi="Century Gothic"/>
          <w:b/>
          <w:sz w:val="22"/>
          <w:szCs w:val="22"/>
          <w:lang w:val="en-GB"/>
        </w:rPr>
      </w:pPr>
    </w:p>
    <w:p w14:paraId="2C716F1A" w14:textId="5C5BC305" w:rsidR="00530C11" w:rsidRPr="00E74E7D" w:rsidRDefault="00E03131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</w:t>
      </w:r>
      <w:r w:rsidR="00530C11" w:rsidRPr="00E74E7D">
        <w:rPr>
          <w:rFonts w:ascii="Century Gothic" w:hAnsi="Century Gothic"/>
          <w:sz w:val="22"/>
          <w:szCs w:val="22"/>
          <w:lang w:val="en-GB"/>
        </w:rPr>
        <w:t>riangular pencils for all in EYFS and Y1</w:t>
      </w:r>
      <w:r w:rsidR="00BE0158" w:rsidRPr="00E74E7D">
        <w:rPr>
          <w:rFonts w:ascii="Century Gothic" w:hAnsi="Century Gothic"/>
          <w:sz w:val="22"/>
          <w:szCs w:val="22"/>
          <w:lang w:val="en-GB"/>
        </w:rPr>
        <w:t xml:space="preserve"> (</w:t>
      </w:r>
      <w:r w:rsidR="00530C11" w:rsidRPr="00E74E7D">
        <w:rPr>
          <w:rFonts w:ascii="Century Gothic" w:hAnsi="Century Gothic"/>
          <w:sz w:val="22"/>
          <w:szCs w:val="22"/>
          <w:lang w:val="en-GB"/>
        </w:rPr>
        <w:t xml:space="preserve">when pencil grip </w:t>
      </w:r>
      <w:r w:rsidR="00E74E7D">
        <w:rPr>
          <w:rFonts w:ascii="Century Gothic" w:hAnsi="Century Gothic"/>
          <w:sz w:val="22"/>
          <w:szCs w:val="22"/>
          <w:lang w:val="en-GB"/>
        </w:rPr>
        <w:t xml:space="preserve">is </w:t>
      </w:r>
      <w:r w:rsidR="00530C11" w:rsidRPr="00E74E7D">
        <w:rPr>
          <w:rFonts w:ascii="Century Gothic" w:hAnsi="Century Gothic"/>
          <w:sz w:val="22"/>
          <w:szCs w:val="22"/>
          <w:lang w:val="en-GB"/>
        </w:rPr>
        <w:t>se</w:t>
      </w:r>
      <w:r w:rsidR="00BE0158" w:rsidRPr="00E74E7D">
        <w:rPr>
          <w:rFonts w:ascii="Century Gothic" w:hAnsi="Century Gothic"/>
          <w:sz w:val="22"/>
          <w:szCs w:val="22"/>
          <w:lang w:val="en-GB"/>
        </w:rPr>
        <w:t>cure</w:t>
      </w:r>
      <w:r w:rsidR="00E74E7D">
        <w:rPr>
          <w:rFonts w:ascii="Century Gothic" w:hAnsi="Century Gothic"/>
          <w:sz w:val="22"/>
          <w:szCs w:val="22"/>
          <w:lang w:val="en-GB"/>
        </w:rPr>
        <w:t>,</w:t>
      </w:r>
      <w:r w:rsidR="00BE0158" w:rsidRPr="00E74E7D">
        <w:rPr>
          <w:rFonts w:ascii="Century Gothic" w:hAnsi="Century Gothic"/>
          <w:sz w:val="22"/>
          <w:szCs w:val="22"/>
          <w:lang w:val="en-GB"/>
        </w:rPr>
        <w:t xml:space="preserve"> move to regular pencil)</w:t>
      </w:r>
    </w:p>
    <w:p w14:paraId="16C005ED" w14:textId="7724007C" w:rsidR="00530C11" w:rsidRPr="00E74E7D" w:rsidRDefault="00530C11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A variety of pencil grips available (SEN</w:t>
      </w:r>
      <w:r w:rsidR="00C043FA" w:rsidRPr="00E74E7D">
        <w:rPr>
          <w:rFonts w:ascii="Century Gothic" w:hAnsi="Century Gothic"/>
          <w:sz w:val="22"/>
          <w:szCs w:val="22"/>
          <w:lang w:val="en-GB"/>
        </w:rPr>
        <w:t>D resources</w:t>
      </w:r>
      <w:r w:rsidRPr="00E74E7D">
        <w:rPr>
          <w:rFonts w:ascii="Century Gothic" w:hAnsi="Century Gothic"/>
          <w:sz w:val="22"/>
          <w:szCs w:val="22"/>
          <w:lang w:val="en-GB"/>
        </w:rPr>
        <w:t>)</w:t>
      </w:r>
    </w:p>
    <w:p w14:paraId="5FB00187" w14:textId="0AF6B7DB" w:rsidR="00530C11" w:rsidRPr="00E74E7D" w:rsidRDefault="00530C11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Blue fibre</w:t>
      </w:r>
      <w:r w:rsidR="0006719E" w:rsidRPr="00E74E7D">
        <w:rPr>
          <w:rFonts w:ascii="Century Gothic" w:hAnsi="Century Gothic"/>
          <w:sz w:val="22"/>
          <w:szCs w:val="22"/>
          <w:lang w:val="en-GB"/>
        </w:rPr>
        <w:t>-</w:t>
      </w:r>
      <w:r w:rsidRPr="00E74E7D">
        <w:rPr>
          <w:rFonts w:ascii="Century Gothic" w:hAnsi="Century Gothic"/>
          <w:sz w:val="22"/>
          <w:szCs w:val="22"/>
          <w:lang w:val="en-GB"/>
        </w:rPr>
        <w:t>tip pens for those with</w:t>
      </w:r>
      <w:r w:rsidR="00C043FA" w:rsidRPr="00E74E7D">
        <w:rPr>
          <w:rFonts w:ascii="Century Gothic" w:hAnsi="Century Gothic"/>
          <w:sz w:val="22"/>
          <w:szCs w:val="22"/>
          <w:lang w:val="en-GB"/>
        </w:rPr>
        <w:t xml:space="preserve"> pen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licence</w:t>
      </w:r>
      <w:r w:rsidR="00C043FA" w:rsidRPr="00E74E7D">
        <w:rPr>
          <w:rFonts w:ascii="Century Gothic" w:hAnsi="Century Gothic"/>
          <w:sz w:val="22"/>
          <w:szCs w:val="22"/>
          <w:lang w:val="en-GB"/>
        </w:rPr>
        <w:t xml:space="preserve"> in Key Stage One and Year 3 onwards 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</w:t>
      </w:r>
    </w:p>
    <w:p w14:paraId="6061384A" w14:textId="75A536F6" w:rsidR="00E03131" w:rsidRPr="00E74E7D" w:rsidRDefault="00E03131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Bespoke resources (linked to letter families and words to learn) in Year 1</w:t>
      </w:r>
    </w:p>
    <w:p w14:paraId="3431ED92" w14:textId="4D074667" w:rsidR="00530C11" w:rsidRPr="00E74E7D" w:rsidRDefault="00BE0158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Programme of Study for handwriting</w:t>
      </w:r>
    </w:p>
    <w:p w14:paraId="2B24C199" w14:textId="0BAA82FD" w:rsidR="00BE0158" w:rsidRPr="00E74E7D" w:rsidRDefault="00BE0158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b/>
          <w:sz w:val="22"/>
          <w:szCs w:val="22"/>
          <w:u w:val="single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Transcription lesson plans (Years 1-6)</w:t>
      </w:r>
    </w:p>
    <w:p w14:paraId="7A73CB7C" w14:textId="11D0D5DF" w:rsidR="00530C11" w:rsidRPr="00E74E7D" w:rsidRDefault="00530C11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Nelson text books in each year group</w:t>
      </w:r>
      <w:r w:rsidR="00E03131" w:rsidRPr="00E74E7D">
        <w:rPr>
          <w:rFonts w:ascii="Century Gothic" w:hAnsi="Century Gothic"/>
          <w:sz w:val="22"/>
          <w:szCs w:val="22"/>
          <w:lang w:val="en-GB"/>
        </w:rPr>
        <w:t xml:space="preserve"> (Years 2-6)</w:t>
      </w:r>
    </w:p>
    <w:p w14:paraId="2E2A0513" w14:textId="4FB2172A" w:rsidR="00025F60" w:rsidRPr="00E74E7D" w:rsidRDefault="00CA3143" w:rsidP="00E74E7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GB"/>
        </w:rPr>
      </w:pPr>
      <w:r w:rsidRPr="00E74E7D">
        <w:rPr>
          <w:rFonts w:ascii="Century Gothic" w:hAnsi="Century Gothic"/>
          <w:sz w:val="22"/>
          <w:szCs w:val="22"/>
          <w:lang w:val="en-GB"/>
        </w:rPr>
        <w:t>Handwriting booklets</w:t>
      </w:r>
      <w:r w:rsidR="00BE0158" w:rsidRPr="00E74E7D">
        <w:rPr>
          <w:rFonts w:ascii="Century Gothic" w:hAnsi="Century Gothic"/>
          <w:sz w:val="22"/>
          <w:szCs w:val="22"/>
          <w:lang w:val="en-GB"/>
        </w:rPr>
        <w:t xml:space="preserve"> linked to Programme of Study for phonics</w:t>
      </w:r>
      <w:r w:rsidRPr="00E74E7D">
        <w:rPr>
          <w:rFonts w:ascii="Century Gothic" w:hAnsi="Century Gothic"/>
          <w:sz w:val="22"/>
          <w:szCs w:val="22"/>
          <w:lang w:val="en-GB"/>
        </w:rPr>
        <w:t xml:space="preserve"> (Reception)</w:t>
      </w:r>
    </w:p>
    <w:p w14:paraId="121718A5" w14:textId="757FE4BC" w:rsidR="00EB7AE2" w:rsidRPr="00E03131" w:rsidRDefault="00EB7AE2" w:rsidP="00E74E7D">
      <w:pPr>
        <w:pStyle w:val="ListParagraph"/>
        <w:jc w:val="center"/>
        <w:rPr>
          <w:rFonts w:ascii="Century Gothic" w:hAnsi="Century Gothic"/>
          <w:b/>
          <w:lang w:val="en-GB"/>
        </w:rPr>
      </w:pPr>
      <w:r w:rsidRPr="00E03131">
        <w:rPr>
          <w:rFonts w:ascii="Century Gothic" w:hAnsi="Century Gothic"/>
          <w:b/>
          <w:u w:val="single"/>
          <w:lang w:val="en-GB"/>
        </w:rPr>
        <w:lastRenderedPageBreak/>
        <w:t>APPENDIX</w:t>
      </w:r>
      <w:r w:rsidR="00555A09" w:rsidRPr="00E03131">
        <w:rPr>
          <w:rFonts w:ascii="Century Gothic" w:hAnsi="Century Gothic"/>
          <w:b/>
          <w:u w:val="single"/>
          <w:lang w:val="en-GB"/>
        </w:rPr>
        <w:t xml:space="preserve">: </w:t>
      </w:r>
      <w:r w:rsidRPr="00E03131">
        <w:rPr>
          <w:rFonts w:ascii="Century Gothic" w:hAnsi="Century Gothic"/>
          <w:b/>
          <w:u w:val="single"/>
          <w:lang w:val="en-GB"/>
        </w:rPr>
        <w:t xml:space="preserve"> HANDWRITING</w:t>
      </w:r>
    </w:p>
    <w:p w14:paraId="2EB1CC10" w14:textId="77777777" w:rsidR="00EB7AE2" w:rsidRPr="00E03131" w:rsidRDefault="00EB7AE2" w:rsidP="008C48FB">
      <w:pPr>
        <w:jc w:val="center"/>
        <w:rPr>
          <w:rFonts w:ascii="Century Gothic" w:hAnsi="Century Gothic"/>
          <w:b/>
          <w:u w:val="single"/>
          <w:lang w:val="en-GB"/>
        </w:rPr>
      </w:pPr>
    </w:p>
    <w:p w14:paraId="766C233D" w14:textId="2D90E2DB" w:rsidR="00064376" w:rsidRPr="00E03131" w:rsidRDefault="007565E4" w:rsidP="00E74E7D">
      <w:pPr>
        <w:rPr>
          <w:rFonts w:ascii="Century Gothic" w:hAnsi="Century Gothic"/>
          <w:b/>
          <w:u w:val="single"/>
          <w:lang w:val="en-GB"/>
        </w:rPr>
      </w:pPr>
      <w:proofErr w:type="gramStart"/>
      <w:r w:rsidRPr="00E03131">
        <w:rPr>
          <w:rFonts w:ascii="Century Gothic" w:hAnsi="Century Gothic"/>
          <w:b/>
          <w:u w:val="single"/>
          <w:lang w:val="en-GB"/>
        </w:rPr>
        <w:t>1.</w:t>
      </w:r>
      <w:r w:rsidR="008C48FB" w:rsidRPr="00E03131">
        <w:rPr>
          <w:rFonts w:ascii="Century Gothic" w:hAnsi="Century Gothic"/>
          <w:b/>
          <w:u w:val="single"/>
          <w:lang w:val="en-GB"/>
        </w:rPr>
        <w:t>HOW</w:t>
      </w:r>
      <w:proofErr w:type="gramEnd"/>
      <w:r w:rsidR="008C48FB" w:rsidRPr="00E03131">
        <w:rPr>
          <w:rFonts w:ascii="Century Gothic" w:hAnsi="Century Gothic"/>
          <w:b/>
          <w:u w:val="single"/>
          <w:lang w:val="en-GB"/>
        </w:rPr>
        <w:t xml:space="preserve"> TO SIT A TABLE CORRECTLY</w:t>
      </w:r>
    </w:p>
    <w:p w14:paraId="0E16BD50" w14:textId="77777777" w:rsidR="00E74E7D" w:rsidRDefault="00E74E7D" w:rsidP="00E74E7D">
      <w:pPr>
        <w:rPr>
          <w:rFonts w:ascii="Century Gothic" w:hAnsi="Century Gothic"/>
          <w:b/>
          <w:lang w:val="en-GB"/>
        </w:rPr>
      </w:pPr>
    </w:p>
    <w:p w14:paraId="3CDBFE8A" w14:textId="19695FFC" w:rsidR="008C48FB" w:rsidRPr="00E03131" w:rsidRDefault="00064376" w:rsidP="00E74E7D">
      <w:pPr>
        <w:rPr>
          <w:rFonts w:ascii="Century Gothic" w:hAnsi="Century Gothic"/>
          <w:lang w:val="en-GB"/>
        </w:rPr>
      </w:pPr>
      <w:r w:rsidRPr="00E03131">
        <w:rPr>
          <w:rFonts w:ascii="Century Gothic" w:hAnsi="Century Gothic"/>
          <w:lang w:val="en-GB"/>
        </w:rPr>
        <w:t xml:space="preserve">Be at an uncluttered table </w:t>
      </w:r>
      <w:r w:rsidRPr="00E03131">
        <w:rPr>
          <w:rFonts w:ascii="Century Gothic" w:hAnsi="Century Gothic"/>
          <w:b/>
          <w:lang w:val="en-GB"/>
        </w:rPr>
        <w:t>AND</w:t>
      </w:r>
      <w:r w:rsidRPr="00E03131">
        <w:rPr>
          <w:rFonts w:ascii="Century Gothic" w:hAnsi="Century Gothic"/>
          <w:lang w:val="en-GB"/>
        </w:rPr>
        <w:t xml:space="preserve"> have suitable writing implement.</w:t>
      </w:r>
    </w:p>
    <w:p w14:paraId="6ED22577" w14:textId="77777777" w:rsidR="00DC7E76" w:rsidRPr="00E03131" w:rsidRDefault="00064376" w:rsidP="00E74E7D">
      <w:pPr>
        <w:rPr>
          <w:rFonts w:ascii="Century Gothic" w:hAnsi="Century Gothic"/>
          <w:lang w:val="en-GB"/>
        </w:rPr>
      </w:pPr>
      <w:r w:rsidRPr="00E03131">
        <w:rPr>
          <w:rFonts w:ascii="Century Gothic" w:hAnsi="Century Gothic"/>
          <w:lang w:val="en-GB"/>
        </w:rPr>
        <w:t xml:space="preserve"> Left handed writers ensure are on the left hand edge of table </w:t>
      </w:r>
    </w:p>
    <w:p w14:paraId="7F29626B" w14:textId="0EF44131" w:rsidR="00064376" w:rsidRPr="00E03131" w:rsidRDefault="00064376" w:rsidP="00E74E7D">
      <w:pPr>
        <w:rPr>
          <w:rFonts w:ascii="Century Gothic" w:hAnsi="Century Gothic"/>
          <w:lang w:val="en-GB"/>
        </w:rPr>
      </w:pPr>
      <w:r w:rsidRPr="00E03131">
        <w:rPr>
          <w:rFonts w:ascii="Century Gothic" w:hAnsi="Century Gothic"/>
          <w:lang w:val="en-GB"/>
        </w:rPr>
        <w:t>(</w:t>
      </w:r>
      <w:proofErr w:type="gramStart"/>
      <w:r w:rsidRPr="00E03131">
        <w:rPr>
          <w:rFonts w:ascii="Century Gothic" w:hAnsi="Century Gothic"/>
          <w:lang w:val="en-GB"/>
        </w:rPr>
        <w:t>no</w:t>
      </w:r>
      <w:proofErr w:type="gramEnd"/>
      <w:r w:rsidRPr="00E03131">
        <w:rPr>
          <w:rFonts w:ascii="Century Gothic" w:hAnsi="Century Gothic"/>
          <w:lang w:val="en-GB"/>
        </w:rPr>
        <w:t xml:space="preserve"> one to bump arms with).</w:t>
      </w:r>
    </w:p>
    <w:p w14:paraId="4B75AB20" w14:textId="77777777" w:rsidR="00DC7E76" w:rsidRPr="00E03131" w:rsidRDefault="00DC7E76" w:rsidP="00064376">
      <w:pPr>
        <w:jc w:val="center"/>
        <w:rPr>
          <w:rFonts w:ascii="Century Gothic" w:hAnsi="Century Gothic"/>
          <w:lang w:val="en-GB"/>
        </w:rPr>
      </w:pPr>
    </w:p>
    <w:p w14:paraId="5EC0D2C4" w14:textId="77777777" w:rsidR="008C48FB" w:rsidRPr="00E03131" w:rsidRDefault="008C48FB" w:rsidP="00E74E7D">
      <w:pPr>
        <w:rPr>
          <w:rFonts w:ascii="Century Gothic" w:hAnsi="Century Gothic"/>
          <w:lang w:val="en-GB"/>
        </w:rPr>
      </w:pPr>
      <w:r w:rsidRPr="00E03131">
        <w:rPr>
          <w:rFonts w:ascii="Century Gothic" w:hAnsi="Century Gothic"/>
          <w:noProof/>
          <w:lang w:val="fr-FR" w:eastAsia="fr-FR"/>
        </w:rPr>
        <w:drawing>
          <wp:inline distT="0" distB="0" distL="0" distR="0" wp14:anchorId="580BC453" wp14:editId="2C85BC12">
            <wp:extent cx="2503918" cy="3260090"/>
            <wp:effectExtent l="0" t="0" r="10795" b="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78" cy="32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</wp:inline>
        </w:drawing>
      </w:r>
    </w:p>
    <w:p w14:paraId="266292DB" w14:textId="77777777" w:rsidR="008C48FB" w:rsidRPr="00E03131" w:rsidRDefault="008C48FB" w:rsidP="00E74E7D">
      <w:pPr>
        <w:rPr>
          <w:rFonts w:ascii="Century Gothic" w:hAnsi="Century Gothic"/>
          <w:lang w:val="en-GB"/>
        </w:rPr>
      </w:pPr>
      <w:r w:rsidRPr="00E03131">
        <w:rPr>
          <w:rFonts w:ascii="Century Gothic" w:hAnsi="Century Gothic"/>
          <w:noProof/>
          <w:lang w:val="fr-FR" w:eastAsia="fr-FR"/>
        </w:rPr>
        <w:drawing>
          <wp:inline distT="0" distB="0" distL="0" distR="0" wp14:anchorId="428DBAE9" wp14:editId="0CBB8D63">
            <wp:extent cx="4951095" cy="2015505"/>
            <wp:effectExtent l="0" t="0" r="1905" b="0"/>
            <wp:docPr id="7" name="Picture 7" descr="/Users/janeford/Desktop/Screen Shot 2016-05-23 at 23.14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eford/Desktop/Screen Shot 2016-05-23 at 23.14.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29" cy="20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89362" w14:textId="77777777" w:rsidR="001D7E65" w:rsidRPr="00E03131" w:rsidRDefault="001D7E65" w:rsidP="008C48FB">
      <w:pPr>
        <w:jc w:val="center"/>
        <w:rPr>
          <w:rFonts w:ascii="Century Gothic" w:hAnsi="Century Gothic"/>
          <w:lang w:val="en-GB"/>
        </w:rPr>
      </w:pPr>
    </w:p>
    <w:p w14:paraId="142AD672" w14:textId="77777777" w:rsidR="001D7E65" w:rsidRPr="00E03131" w:rsidRDefault="001D7E65" w:rsidP="008C48FB">
      <w:pPr>
        <w:jc w:val="center"/>
        <w:rPr>
          <w:rFonts w:ascii="Century Gothic" w:hAnsi="Century Gothic"/>
          <w:lang w:val="en-GB"/>
        </w:rPr>
      </w:pPr>
    </w:p>
    <w:p w14:paraId="4A717D99" w14:textId="47FCB9E8" w:rsidR="008C48FB" w:rsidRPr="00E03131" w:rsidRDefault="007565E4" w:rsidP="00E74E7D">
      <w:pPr>
        <w:rPr>
          <w:rFonts w:ascii="Century Gothic" w:hAnsi="Century Gothic"/>
          <w:b/>
          <w:u w:val="single"/>
          <w:lang w:val="en-GB"/>
        </w:rPr>
      </w:pPr>
      <w:r w:rsidRPr="00E03131">
        <w:rPr>
          <w:rFonts w:ascii="Century Gothic" w:hAnsi="Century Gothic"/>
          <w:b/>
          <w:u w:val="single"/>
          <w:lang w:val="en-GB"/>
        </w:rPr>
        <w:t xml:space="preserve">2. CORRECT </w:t>
      </w:r>
      <w:r w:rsidR="008C48FB" w:rsidRPr="00E03131">
        <w:rPr>
          <w:rFonts w:ascii="Century Gothic" w:hAnsi="Century Gothic"/>
          <w:b/>
          <w:u w:val="single"/>
          <w:lang w:val="en-GB"/>
        </w:rPr>
        <w:t>PENCIL GRIP</w:t>
      </w:r>
    </w:p>
    <w:p w14:paraId="7EEC3A88" w14:textId="32FE27EB" w:rsidR="008C48FB" w:rsidRPr="00E03131" w:rsidRDefault="008C48FB">
      <w:pPr>
        <w:rPr>
          <w:rFonts w:ascii="Century Gothic" w:hAnsi="Century Gothic"/>
          <w:lang w:val="en-GB"/>
        </w:rPr>
      </w:pPr>
    </w:p>
    <w:p w14:paraId="40BC24FC" w14:textId="5B4E2C66" w:rsidR="001D7E65" w:rsidRPr="00E03131" w:rsidRDefault="00654984" w:rsidP="00E74E7D">
      <w:pPr>
        <w:rPr>
          <w:rFonts w:ascii="Century Gothic" w:hAnsi="Century Gothic"/>
          <w:lang w:val="en-GB"/>
        </w:rPr>
      </w:pPr>
      <w:r w:rsidRPr="00E03131">
        <w:rPr>
          <w:rFonts w:ascii="Century Gothic" w:hAnsi="Century Gothic"/>
          <w:noProof/>
          <w:lang w:val="fr-FR" w:eastAsia="fr-FR"/>
        </w:rPr>
        <w:drawing>
          <wp:inline distT="0" distB="0" distL="0" distR="0" wp14:anchorId="610A3093" wp14:editId="4E403265">
            <wp:extent cx="4418081" cy="1582189"/>
            <wp:effectExtent l="0" t="0" r="1905" b="0"/>
            <wp:docPr id="6" name="Picture 6" descr="/Users/janeford/Desktop/Screen Shot 2016-05-23 at 23.15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eford/Desktop/Screen Shot 2016-05-23 at 23.15.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87" cy="161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3B8F5" w14:textId="77777777" w:rsidR="001D7E65" w:rsidRPr="00E03131" w:rsidRDefault="001D7E65">
      <w:pPr>
        <w:rPr>
          <w:rFonts w:ascii="Century Gothic" w:hAnsi="Century Gothic"/>
          <w:lang w:val="en-GB"/>
        </w:rPr>
      </w:pPr>
    </w:p>
    <w:p w14:paraId="4574C3C3" w14:textId="77777777" w:rsidR="007565E4" w:rsidRPr="00E03131" w:rsidRDefault="007565E4">
      <w:pPr>
        <w:rPr>
          <w:rFonts w:ascii="Century Gothic" w:hAnsi="Century Gothic"/>
          <w:b/>
          <w:u w:val="single"/>
          <w:lang w:val="en-GB"/>
        </w:rPr>
      </w:pPr>
    </w:p>
    <w:p w14:paraId="2B86D872" w14:textId="77777777" w:rsidR="007565E4" w:rsidRPr="00E03131" w:rsidRDefault="007565E4">
      <w:pPr>
        <w:rPr>
          <w:rFonts w:ascii="Century Gothic" w:hAnsi="Century Gothic"/>
          <w:b/>
          <w:u w:val="single"/>
          <w:lang w:val="en-GB"/>
        </w:rPr>
      </w:pPr>
    </w:p>
    <w:p w14:paraId="05EBEDCB" w14:textId="6239AD6F" w:rsidR="006C63D3" w:rsidRPr="00E03131" w:rsidRDefault="007565E4">
      <w:pPr>
        <w:rPr>
          <w:rFonts w:ascii="Century Gothic" w:hAnsi="Century Gothic"/>
          <w:b/>
          <w:u w:val="single"/>
          <w:lang w:val="en-GB"/>
        </w:rPr>
      </w:pPr>
      <w:r w:rsidRPr="00E03131">
        <w:rPr>
          <w:rFonts w:ascii="Century Gothic" w:hAnsi="Century Gothic"/>
          <w:b/>
          <w:u w:val="single"/>
          <w:lang w:val="en-GB"/>
        </w:rPr>
        <w:t xml:space="preserve">3. </w:t>
      </w:r>
      <w:proofErr w:type="gramStart"/>
      <w:r w:rsidR="00054DF7" w:rsidRPr="00E03131">
        <w:rPr>
          <w:rFonts w:ascii="Century Gothic" w:hAnsi="Century Gothic"/>
          <w:b/>
          <w:u w:val="single"/>
          <w:lang w:val="en-GB"/>
        </w:rPr>
        <w:t>Letters</w:t>
      </w:r>
      <w:r w:rsidRPr="00E03131">
        <w:rPr>
          <w:rFonts w:ascii="Century Gothic" w:hAnsi="Century Gothic"/>
          <w:b/>
          <w:u w:val="single"/>
          <w:lang w:val="en-GB"/>
        </w:rPr>
        <w:t xml:space="preserve">  and</w:t>
      </w:r>
      <w:proofErr w:type="gramEnd"/>
      <w:r w:rsidRPr="00E03131">
        <w:rPr>
          <w:rFonts w:ascii="Century Gothic" w:hAnsi="Century Gothic"/>
          <w:b/>
          <w:u w:val="single"/>
          <w:lang w:val="en-GB"/>
        </w:rPr>
        <w:t xml:space="preserve"> numbers: </w:t>
      </w:r>
      <w:r w:rsidR="00B74FD0" w:rsidRPr="00E03131">
        <w:rPr>
          <w:rFonts w:ascii="Century Gothic" w:hAnsi="Century Gothic"/>
          <w:b/>
          <w:u w:val="single"/>
          <w:lang w:val="en-GB"/>
        </w:rPr>
        <w:t xml:space="preserve"> School Style</w:t>
      </w:r>
      <w:r w:rsidRPr="00E03131">
        <w:rPr>
          <w:rFonts w:ascii="Century Gothic" w:hAnsi="Century Gothic"/>
          <w:b/>
          <w:u w:val="single"/>
          <w:lang w:val="en-GB"/>
        </w:rPr>
        <w:t xml:space="preserve"> (Nelson)</w:t>
      </w:r>
    </w:p>
    <w:p w14:paraId="6BFA8544" w14:textId="4602F540" w:rsidR="008C48FB" w:rsidRPr="00E03131" w:rsidRDefault="0025237D">
      <w:pPr>
        <w:rPr>
          <w:rFonts w:ascii="Century Gothic" w:hAnsi="Century Gothic"/>
          <w:lang w:val="en-GB"/>
        </w:rPr>
      </w:pPr>
      <w:r w:rsidRPr="00E03131">
        <w:rPr>
          <w:rFonts w:ascii="Century Gothic" w:hAnsi="Century Gothic" w:cs="Gill Sans"/>
        </w:rPr>
        <w:t>.</w:t>
      </w:r>
    </w:p>
    <w:p w14:paraId="04D76609" w14:textId="31364C71" w:rsidR="008C48FB" w:rsidRPr="00E03131" w:rsidRDefault="0025237D" w:rsidP="00E74E7D">
      <w:pPr>
        <w:rPr>
          <w:rFonts w:ascii="Century Gothic" w:hAnsi="Century Gothic"/>
          <w:lang w:val="en-GB"/>
        </w:rPr>
      </w:pPr>
      <w:r w:rsidRPr="00E03131">
        <w:rPr>
          <w:rFonts w:ascii="Century Gothic" w:hAnsi="Century Gothic"/>
          <w:noProof/>
          <w:lang w:val="fr-FR" w:eastAsia="fr-FR"/>
        </w:rPr>
        <w:drawing>
          <wp:inline distT="0" distB="0" distL="0" distR="0" wp14:anchorId="5B7381E3" wp14:editId="707CFED8">
            <wp:extent cx="5366311" cy="3962400"/>
            <wp:effectExtent l="0" t="0" r="6350" b="0"/>
            <wp:docPr id="3" name="Picture 3" descr="../Desktop/Screen%20Shot%202016-06-04%20at%2018.1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6-06-04%20at%2018.12.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27" cy="398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D492" w14:textId="77777777" w:rsidR="008C48FB" w:rsidRPr="00E03131" w:rsidRDefault="008C48FB" w:rsidP="001D7E65">
      <w:pPr>
        <w:jc w:val="center"/>
        <w:rPr>
          <w:rFonts w:ascii="Century Gothic" w:hAnsi="Century Gothic"/>
          <w:b/>
          <w:u w:val="single"/>
          <w:lang w:val="en-GB"/>
        </w:rPr>
      </w:pPr>
    </w:p>
    <w:p w14:paraId="050BEB66" w14:textId="443AF250" w:rsidR="003233CD" w:rsidRPr="00E03131" w:rsidRDefault="003233CD" w:rsidP="001D7E65">
      <w:pPr>
        <w:jc w:val="center"/>
        <w:rPr>
          <w:rFonts w:ascii="Century Gothic" w:hAnsi="Century Gothic"/>
          <w:b/>
          <w:u w:val="single"/>
          <w:lang w:val="en-GB"/>
        </w:rPr>
      </w:pPr>
    </w:p>
    <w:p w14:paraId="1E0E1E4A" w14:textId="77777777" w:rsidR="003233CD" w:rsidRPr="00E03131" w:rsidRDefault="003233CD" w:rsidP="00E74E7D">
      <w:pPr>
        <w:rPr>
          <w:rFonts w:ascii="Century Gothic" w:hAnsi="Century Gothic"/>
          <w:b/>
          <w:u w:val="single"/>
          <w:lang w:val="en-GB"/>
        </w:rPr>
      </w:pPr>
      <w:r w:rsidRPr="00E03131">
        <w:rPr>
          <w:rFonts w:ascii="Century Gothic" w:hAnsi="Century Gothic"/>
          <w:noProof/>
          <w:lang w:val="fr-FR" w:eastAsia="fr-FR"/>
        </w:rPr>
        <w:drawing>
          <wp:inline distT="0" distB="0" distL="0" distR="0" wp14:anchorId="47F3CF34" wp14:editId="655E26EC">
            <wp:extent cx="4697935" cy="4322618"/>
            <wp:effectExtent l="0" t="0" r="7620" b="1905"/>
            <wp:docPr id="4" name="Picture 5" descr="4697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4697194.pn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 t="8746" b="30388"/>
                    <a:stretch/>
                  </pic:blipFill>
                  <pic:spPr bwMode="auto">
                    <a:xfrm>
                      <a:off x="0" y="0"/>
                      <a:ext cx="4701365" cy="43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AEF2E" w14:textId="77777777" w:rsidR="00E74E7D" w:rsidRDefault="00E74E7D">
      <w:pPr>
        <w:rPr>
          <w:rFonts w:ascii="Century Gothic" w:hAnsi="Century Gothic"/>
          <w:b/>
          <w:u w:val="single"/>
          <w:lang w:val="en-GB"/>
        </w:rPr>
      </w:pPr>
      <w:r>
        <w:rPr>
          <w:rFonts w:ascii="Century Gothic" w:hAnsi="Century Gothic"/>
          <w:b/>
          <w:u w:val="single"/>
          <w:lang w:val="en-GB"/>
        </w:rPr>
        <w:br w:type="page"/>
      </w:r>
    </w:p>
    <w:p w14:paraId="6179E397" w14:textId="01A6BE30" w:rsidR="00054DF7" w:rsidRPr="00E03131" w:rsidRDefault="007565E4" w:rsidP="00E74E7D">
      <w:pPr>
        <w:jc w:val="both"/>
        <w:rPr>
          <w:rFonts w:ascii="Century Gothic" w:hAnsi="Century Gothic"/>
          <w:b/>
          <w:u w:val="single"/>
          <w:lang w:val="en-GB"/>
        </w:rPr>
      </w:pPr>
      <w:r w:rsidRPr="00E03131">
        <w:rPr>
          <w:rFonts w:ascii="Century Gothic" w:hAnsi="Century Gothic"/>
          <w:b/>
          <w:u w:val="single"/>
          <w:lang w:val="en-GB"/>
        </w:rPr>
        <w:lastRenderedPageBreak/>
        <w:t xml:space="preserve">4. </w:t>
      </w:r>
      <w:r w:rsidR="00054DF7" w:rsidRPr="00E03131">
        <w:rPr>
          <w:rFonts w:ascii="Century Gothic" w:hAnsi="Century Gothic"/>
          <w:b/>
          <w:u w:val="single"/>
          <w:lang w:val="en-GB"/>
        </w:rPr>
        <w:t xml:space="preserve">Letter </w:t>
      </w:r>
      <w:r w:rsidR="00E74E7D">
        <w:rPr>
          <w:rFonts w:ascii="Century Gothic" w:hAnsi="Century Gothic"/>
          <w:b/>
          <w:u w:val="single"/>
          <w:lang w:val="en-GB"/>
        </w:rPr>
        <w:t>and number formation r</w:t>
      </w:r>
      <w:r w:rsidR="00B74FD0" w:rsidRPr="00E03131">
        <w:rPr>
          <w:rFonts w:ascii="Century Gothic" w:hAnsi="Century Gothic"/>
          <w:b/>
          <w:u w:val="single"/>
          <w:lang w:val="en-GB"/>
        </w:rPr>
        <w:t>hymes</w:t>
      </w:r>
    </w:p>
    <w:p w14:paraId="29F36D2C" w14:textId="77777777" w:rsidR="003233CD" w:rsidRPr="00E03131" w:rsidRDefault="003233CD" w:rsidP="001D7E65">
      <w:pPr>
        <w:jc w:val="center"/>
        <w:rPr>
          <w:rFonts w:ascii="Century Gothic" w:hAnsi="Century Gothic"/>
          <w:b/>
          <w:u w:val="single"/>
          <w:lang w:val="en-GB"/>
        </w:rPr>
      </w:pPr>
    </w:p>
    <w:p w14:paraId="67F6D544" w14:textId="16400594" w:rsidR="008C48FB" w:rsidRPr="00E03131" w:rsidRDefault="00FD3933" w:rsidP="003233CD">
      <w:pPr>
        <w:jc w:val="center"/>
        <w:rPr>
          <w:rFonts w:ascii="Century Gothic" w:hAnsi="Century Gothic"/>
          <w:lang w:val="en-GB"/>
        </w:rPr>
      </w:pPr>
      <w:r w:rsidRPr="00E03131">
        <w:rPr>
          <w:rFonts w:ascii="Century Gothic" w:hAnsi="Century Gothic"/>
          <w:noProof/>
          <w:lang w:val="fr-FR" w:eastAsia="fr-FR"/>
        </w:rPr>
        <w:drawing>
          <wp:inline distT="0" distB="0" distL="0" distR="0" wp14:anchorId="3122B829" wp14:editId="006F507B">
            <wp:extent cx="4973774" cy="3514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3967" cy="35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2BF3" w14:textId="5611BEA0" w:rsidR="00082890" w:rsidRPr="00E03131" w:rsidRDefault="00082890" w:rsidP="003233CD">
      <w:pPr>
        <w:jc w:val="center"/>
        <w:rPr>
          <w:rFonts w:ascii="Century Gothic" w:hAnsi="Century Gothic"/>
          <w:lang w:val="en-GB"/>
        </w:rPr>
      </w:pPr>
      <w:r w:rsidRPr="00E03131">
        <w:rPr>
          <w:rFonts w:ascii="Century Gothic" w:hAnsi="Century Gothic"/>
          <w:noProof/>
          <w:lang w:val="fr-FR" w:eastAsia="fr-FR"/>
        </w:rPr>
        <w:drawing>
          <wp:inline distT="0" distB="0" distL="0" distR="0" wp14:anchorId="01CAE68F" wp14:editId="717C1975">
            <wp:extent cx="4346369" cy="2890613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9405" cy="289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08E03" w14:textId="77777777" w:rsidR="008C48FB" w:rsidRDefault="008C48FB">
      <w:pPr>
        <w:rPr>
          <w:rFonts w:ascii="Century Gothic" w:hAnsi="Century Gothic"/>
          <w:lang w:val="en-GB"/>
        </w:rPr>
      </w:pPr>
    </w:p>
    <w:p w14:paraId="0428750A" w14:textId="77777777" w:rsidR="00E74E7D" w:rsidRPr="00E03131" w:rsidRDefault="00E74E7D">
      <w:pPr>
        <w:rPr>
          <w:rFonts w:ascii="Century Gothic" w:hAnsi="Century Gothic"/>
          <w:lang w:val="en-GB"/>
        </w:rPr>
      </w:pPr>
    </w:p>
    <w:p w14:paraId="7084A202" w14:textId="246DB10D" w:rsidR="007565E4" w:rsidRPr="00E74E7D" w:rsidRDefault="007565E4" w:rsidP="006111CF">
      <w:pPr>
        <w:rPr>
          <w:rFonts w:ascii="Century Gothic" w:hAnsi="Century Gothic"/>
          <w:u w:val="single"/>
        </w:rPr>
      </w:pPr>
      <w:r w:rsidRPr="00E74E7D">
        <w:rPr>
          <w:rFonts w:ascii="Century Gothic" w:hAnsi="Century Gothic"/>
          <w:b/>
          <w:u w:val="single"/>
        </w:rPr>
        <w:t xml:space="preserve">5. </w:t>
      </w:r>
      <w:r w:rsidR="006111CF" w:rsidRPr="00E74E7D">
        <w:rPr>
          <w:rFonts w:ascii="Century Gothic" w:hAnsi="Century Gothic"/>
          <w:b/>
          <w:u w:val="single"/>
        </w:rPr>
        <w:t>The Four Joins</w:t>
      </w:r>
    </w:p>
    <w:p w14:paraId="70654233" w14:textId="2B481386" w:rsidR="006111CF" w:rsidRPr="00E03131" w:rsidRDefault="006111CF" w:rsidP="006111CF">
      <w:pPr>
        <w:rPr>
          <w:rFonts w:ascii="Century Gothic" w:hAnsi="Century Gothic"/>
        </w:rPr>
      </w:pPr>
      <w:r w:rsidRPr="00E03131">
        <w:rPr>
          <w:rFonts w:ascii="Century Gothic" w:hAnsi="Century Gothic"/>
        </w:rPr>
        <w:t xml:space="preserve"> </w:t>
      </w:r>
    </w:p>
    <w:p w14:paraId="408BE25D" w14:textId="265A275E" w:rsidR="00CB2E36" w:rsidRPr="00E03131" w:rsidRDefault="00CB2E36" w:rsidP="00CB2E36">
      <w:pPr>
        <w:pStyle w:val="ListParagraph"/>
        <w:numPr>
          <w:ilvl w:val="0"/>
          <w:numId w:val="6"/>
        </w:numPr>
        <w:rPr>
          <w:rFonts w:ascii="Century Gothic" w:hAnsi="Century Gothic"/>
        </w:rPr>
      </w:pPr>
      <w:r w:rsidRPr="00E03131">
        <w:rPr>
          <w:rFonts w:ascii="Century Gothic" w:hAnsi="Century Gothic"/>
        </w:rPr>
        <w:t>FIRST JOIN (</w:t>
      </w:r>
      <w:r w:rsidR="0025237D" w:rsidRPr="00E03131">
        <w:rPr>
          <w:rFonts w:ascii="Century Gothic" w:hAnsi="Century Gothic"/>
        </w:rPr>
        <w:t>Diagonal Low Join</w:t>
      </w:r>
      <w:r w:rsidRPr="00E03131">
        <w:rPr>
          <w:rFonts w:ascii="Century Gothic" w:hAnsi="Century Gothic"/>
        </w:rPr>
        <w:t>)</w:t>
      </w:r>
    </w:p>
    <w:p w14:paraId="4032C994" w14:textId="17D4BCBD" w:rsidR="006111CF" w:rsidRPr="00E03131" w:rsidRDefault="006111CF" w:rsidP="00CB2E36">
      <w:pPr>
        <w:pStyle w:val="ListParagraph"/>
        <w:ind w:left="1800"/>
        <w:rPr>
          <w:rFonts w:ascii="Century Gothic" w:hAnsi="Century Gothic"/>
        </w:rPr>
      </w:pPr>
      <w:proofErr w:type="gramStart"/>
      <w:r w:rsidRPr="00E03131">
        <w:rPr>
          <w:rFonts w:ascii="Century Gothic" w:hAnsi="Century Gothic"/>
        </w:rPr>
        <w:t>to</w:t>
      </w:r>
      <w:proofErr w:type="gramEnd"/>
      <w:r w:rsidRPr="00E03131">
        <w:rPr>
          <w:rFonts w:ascii="Century Gothic" w:hAnsi="Century Gothic"/>
        </w:rPr>
        <w:t xml:space="preserve"> letters without ascenders e.g. in, am, on</w:t>
      </w:r>
    </w:p>
    <w:p w14:paraId="6BAAE656" w14:textId="77777777" w:rsidR="00CB2E36" w:rsidRPr="00E03131" w:rsidRDefault="00CB2E36" w:rsidP="00CB2E36">
      <w:pPr>
        <w:pStyle w:val="ListParagraph"/>
        <w:numPr>
          <w:ilvl w:val="0"/>
          <w:numId w:val="6"/>
        </w:numPr>
        <w:rPr>
          <w:rFonts w:ascii="Century Gothic" w:hAnsi="Century Gothic"/>
        </w:rPr>
      </w:pPr>
      <w:r w:rsidRPr="00E03131">
        <w:rPr>
          <w:rFonts w:ascii="Century Gothic" w:hAnsi="Century Gothic"/>
        </w:rPr>
        <w:t>SECOND JOIN (</w:t>
      </w:r>
      <w:r w:rsidR="0025237D" w:rsidRPr="00E03131">
        <w:rPr>
          <w:rFonts w:ascii="Century Gothic" w:hAnsi="Century Gothic"/>
        </w:rPr>
        <w:t>Diagonal Tall Join</w:t>
      </w:r>
      <w:r w:rsidRPr="00E03131">
        <w:rPr>
          <w:rFonts w:ascii="Century Gothic" w:hAnsi="Century Gothic"/>
        </w:rPr>
        <w:t>)</w:t>
      </w:r>
      <w:r w:rsidR="0025237D" w:rsidRPr="00E03131">
        <w:rPr>
          <w:rFonts w:ascii="Century Gothic" w:hAnsi="Century Gothic"/>
        </w:rPr>
        <w:t xml:space="preserve">:   </w:t>
      </w:r>
      <w:bookmarkStart w:id="0" w:name="_GoBack"/>
      <w:bookmarkEnd w:id="0"/>
    </w:p>
    <w:p w14:paraId="4599F449" w14:textId="77777777" w:rsidR="00CB2E36" w:rsidRPr="00E03131" w:rsidRDefault="006111CF" w:rsidP="00CB2E36">
      <w:pPr>
        <w:pStyle w:val="ListParagraph"/>
        <w:ind w:left="1440"/>
        <w:rPr>
          <w:rFonts w:ascii="Century Gothic" w:hAnsi="Century Gothic"/>
        </w:rPr>
      </w:pPr>
      <w:proofErr w:type="gramStart"/>
      <w:r w:rsidRPr="00E03131">
        <w:rPr>
          <w:rFonts w:ascii="Century Gothic" w:hAnsi="Century Gothic"/>
        </w:rPr>
        <w:t>to</w:t>
      </w:r>
      <w:proofErr w:type="gramEnd"/>
      <w:r w:rsidRPr="00E03131">
        <w:rPr>
          <w:rFonts w:ascii="Century Gothic" w:hAnsi="Century Gothic"/>
        </w:rPr>
        <w:t xml:space="preserve"> letters wit</w:t>
      </w:r>
      <w:r w:rsidR="0025237D" w:rsidRPr="00E03131">
        <w:rPr>
          <w:rFonts w:ascii="Century Gothic" w:hAnsi="Century Gothic"/>
        </w:rPr>
        <w:t xml:space="preserve">h ascenders </w:t>
      </w:r>
      <w:r w:rsidR="00CB2E36" w:rsidRPr="00E03131">
        <w:rPr>
          <w:rFonts w:ascii="Century Gothic" w:hAnsi="Century Gothic"/>
        </w:rPr>
        <w:t xml:space="preserve">e.g. ab, </w:t>
      </w:r>
      <w:proofErr w:type="spellStart"/>
      <w:r w:rsidR="00CB2E36" w:rsidRPr="00E03131">
        <w:rPr>
          <w:rFonts w:ascii="Century Gothic" w:hAnsi="Century Gothic"/>
        </w:rPr>
        <w:t>ch</w:t>
      </w:r>
      <w:proofErr w:type="spellEnd"/>
      <w:r w:rsidR="00CB2E36" w:rsidRPr="00E03131">
        <w:rPr>
          <w:rFonts w:ascii="Century Gothic" w:hAnsi="Century Gothic"/>
        </w:rPr>
        <w:t xml:space="preserve">, </w:t>
      </w:r>
      <w:proofErr w:type="spellStart"/>
      <w:r w:rsidR="00CB2E36" w:rsidRPr="00E03131">
        <w:rPr>
          <w:rFonts w:ascii="Century Gothic" w:hAnsi="Century Gothic"/>
        </w:rPr>
        <w:t>il</w:t>
      </w:r>
      <w:proofErr w:type="spellEnd"/>
    </w:p>
    <w:p w14:paraId="5CC6368E" w14:textId="77777777" w:rsidR="00CB2E36" w:rsidRPr="00E03131" w:rsidRDefault="00CB2E36" w:rsidP="00CB2E36">
      <w:pPr>
        <w:pStyle w:val="ListParagraph"/>
        <w:numPr>
          <w:ilvl w:val="0"/>
          <w:numId w:val="6"/>
        </w:numPr>
        <w:rPr>
          <w:rFonts w:ascii="Century Gothic" w:hAnsi="Century Gothic"/>
        </w:rPr>
      </w:pPr>
      <w:r w:rsidRPr="00E03131">
        <w:rPr>
          <w:rFonts w:ascii="Century Gothic" w:hAnsi="Century Gothic"/>
        </w:rPr>
        <w:t>THIRD JOIN (</w:t>
      </w:r>
      <w:r w:rsidR="0025237D" w:rsidRPr="00E03131">
        <w:rPr>
          <w:rFonts w:ascii="Century Gothic" w:hAnsi="Century Gothic"/>
        </w:rPr>
        <w:t>H</w:t>
      </w:r>
      <w:r w:rsidR="006111CF" w:rsidRPr="00E03131">
        <w:rPr>
          <w:rFonts w:ascii="Century Gothic" w:hAnsi="Century Gothic"/>
        </w:rPr>
        <w:t xml:space="preserve">orizontal </w:t>
      </w:r>
      <w:r w:rsidR="0025237D" w:rsidRPr="00E03131">
        <w:rPr>
          <w:rFonts w:ascii="Century Gothic" w:hAnsi="Century Gothic"/>
        </w:rPr>
        <w:t>Low Join</w:t>
      </w:r>
      <w:r w:rsidRPr="00E03131">
        <w:rPr>
          <w:rFonts w:ascii="Century Gothic" w:hAnsi="Century Gothic"/>
        </w:rPr>
        <w:t xml:space="preserve">) </w:t>
      </w:r>
      <w:r w:rsidR="0025237D" w:rsidRPr="00E03131">
        <w:rPr>
          <w:rFonts w:ascii="Century Gothic" w:hAnsi="Century Gothic"/>
        </w:rPr>
        <w:t xml:space="preserve">: </w:t>
      </w:r>
    </w:p>
    <w:p w14:paraId="1A45BE5E" w14:textId="3B27C5B8" w:rsidR="00CB2E36" w:rsidRPr="00E03131" w:rsidRDefault="0025237D" w:rsidP="00CB2E36">
      <w:pPr>
        <w:pStyle w:val="ListParagraph"/>
        <w:ind w:firstLine="720"/>
        <w:rPr>
          <w:rFonts w:ascii="Century Gothic" w:hAnsi="Century Gothic"/>
        </w:rPr>
      </w:pPr>
      <w:proofErr w:type="gramStart"/>
      <w:r w:rsidRPr="00E03131">
        <w:rPr>
          <w:rFonts w:ascii="Century Gothic" w:hAnsi="Century Gothic"/>
        </w:rPr>
        <w:t>to</w:t>
      </w:r>
      <w:proofErr w:type="gramEnd"/>
      <w:r w:rsidRPr="00E03131">
        <w:rPr>
          <w:rFonts w:ascii="Century Gothic" w:hAnsi="Century Gothic"/>
        </w:rPr>
        <w:t xml:space="preserve"> letters without ascenders  e</w:t>
      </w:r>
      <w:r w:rsidR="007565E4" w:rsidRPr="00E03131">
        <w:rPr>
          <w:rFonts w:ascii="Century Gothic" w:hAnsi="Century Gothic"/>
        </w:rPr>
        <w:t>.</w:t>
      </w:r>
      <w:r w:rsidRPr="00E03131">
        <w:rPr>
          <w:rFonts w:ascii="Century Gothic" w:hAnsi="Century Gothic"/>
        </w:rPr>
        <w:t>g</w:t>
      </w:r>
      <w:r w:rsidR="007565E4" w:rsidRPr="00E03131">
        <w:rPr>
          <w:rFonts w:ascii="Century Gothic" w:hAnsi="Century Gothic"/>
        </w:rPr>
        <w:t>.</w:t>
      </w:r>
      <w:r w:rsidRPr="00E03131">
        <w:rPr>
          <w:rFonts w:ascii="Century Gothic" w:hAnsi="Century Gothic"/>
        </w:rPr>
        <w:t xml:space="preserve">  </w:t>
      </w:r>
      <w:proofErr w:type="gramStart"/>
      <w:r w:rsidRPr="00E03131">
        <w:rPr>
          <w:rFonts w:ascii="Century Gothic" w:hAnsi="Century Gothic"/>
        </w:rPr>
        <w:t>wo</w:t>
      </w:r>
      <w:proofErr w:type="gramEnd"/>
      <w:r w:rsidRPr="00E03131">
        <w:rPr>
          <w:rFonts w:ascii="Century Gothic" w:hAnsi="Century Gothic"/>
        </w:rPr>
        <w:t xml:space="preserve">, </w:t>
      </w:r>
      <w:proofErr w:type="spellStart"/>
      <w:r w:rsidR="00CB2E36" w:rsidRPr="00E03131">
        <w:rPr>
          <w:rFonts w:ascii="Century Gothic" w:hAnsi="Century Gothic"/>
        </w:rPr>
        <w:t>og</w:t>
      </w:r>
      <w:proofErr w:type="spellEnd"/>
      <w:r w:rsidR="00CB2E36" w:rsidRPr="00E03131">
        <w:rPr>
          <w:rFonts w:ascii="Century Gothic" w:hAnsi="Century Gothic"/>
        </w:rPr>
        <w:t xml:space="preserve">, </w:t>
      </w:r>
      <w:proofErr w:type="spellStart"/>
      <w:r w:rsidRPr="00E03131">
        <w:rPr>
          <w:rFonts w:ascii="Century Gothic" w:hAnsi="Century Gothic"/>
        </w:rPr>
        <w:t>wi</w:t>
      </w:r>
      <w:proofErr w:type="spellEnd"/>
    </w:p>
    <w:p w14:paraId="5342ACA0" w14:textId="77777777" w:rsidR="00CB2E36" w:rsidRPr="00E03131" w:rsidRDefault="00CB2E36" w:rsidP="00CB2E36">
      <w:pPr>
        <w:pStyle w:val="ListParagraph"/>
        <w:numPr>
          <w:ilvl w:val="0"/>
          <w:numId w:val="6"/>
        </w:numPr>
        <w:rPr>
          <w:rFonts w:ascii="Century Gothic" w:hAnsi="Century Gothic"/>
        </w:rPr>
      </w:pPr>
      <w:r w:rsidRPr="00E03131">
        <w:rPr>
          <w:rFonts w:ascii="Century Gothic" w:hAnsi="Century Gothic"/>
        </w:rPr>
        <w:t>FOURTH JOIN (</w:t>
      </w:r>
      <w:r w:rsidR="0025237D" w:rsidRPr="00E03131">
        <w:rPr>
          <w:rFonts w:ascii="Century Gothic" w:hAnsi="Century Gothic"/>
        </w:rPr>
        <w:t>H</w:t>
      </w:r>
      <w:r w:rsidR="006111CF" w:rsidRPr="00E03131">
        <w:rPr>
          <w:rFonts w:ascii="Century Gothic" w:hAnsi="Century Gothic"/>
        </w:rPr>
        <w:t xml:space="preserve">orizontal </w:t>
      </w:r>
      <w:r w:rsidR="0025237D" w:rsidRPr="00E03131">
        <w:rPr>
          <w:rFonts w:ascii="Century Gothic" w:hAnsi="Century Gothic"/>
        </w:rPr>
        <w:t>High Join</w:t>
      </w:r>
      <w:r w:rsidRPr="00E03131">
        <w:rPr>
          <w:rFonts w:ascii="Century Gothic" w:hAnsi="Century Gothic"/>
        </w:rPr>
        <w:t>)</w:t>
      </w:r>
      <w:r w:rsidR="0025237D" w:rsidRPr="00E03131">
        <w:rPr>
          <w:rFonts w:ascii="Century Gothic" w:hAnsi="Century Gothic"/>
        </w:rPr>
        <w:t xml:space="preserve">: </w:t>
      </w:r>
      <w:r w:rsidR="006111CF" w:rsidRPr="00E03131">
        <w:rPr>
          <w:rFonts w:ascii="Century Gothic" w:hAnsi="Century Gothic"/>
        </w:rPr>
        <w:t xml:space="preserve"> </w:t>
      </w:r>
    </w:p>
    <w:p w14:paraId="77A997D5" w14:textId="3FE55A4E" w:rsidR="006111CF" w:rsidRPr="00E03131" w:rsidRDefault="006111CF" w:rsidP="00CB2E36">
      <w:pPr>
        <w:pStyle w:val="ListParagraph"/>
        <w:ind w:firstLine="720"/>
        <w:rPr>
          <w:rFonts w:ascii="Century Gothic" w:hAnsi="Century Gothic"/>
        </w:rPr>
      </w:pPr>
      <w:proofErr w:type="gramStart"/>
      <w:r w:rsidRPr="00E03131">
        <w:rPr>
          <w:rFonts w:ascii="Century Gothic" w:hAnsi="Century Gothic"/>
        </w:rPr>
        <w:t>to</w:t>
      </w:r>
      <w:proofErr w:type="gramEnd"/>
      <w:r w:rsidRPr="00E03131">
        <w:rPr>
          <w:rFonts w:ascii="Century Gothic" w:hAnsi="Century Gothic"/>
        </w:rPr>
        <w:t xml:space="preserve"> letters with ascenders e.g. </w:t>
      </w:r>
      <w:proofErr w:type="spellStart"/>
      <w:r w:rsidRPr="00E03131">
        <w:rPr>
          <w:rFonts w:ascii="Century Gothic" w:hAnsi="Century Gothic"/>
        </w:rPr>
        <w:t>wh</w:t>
      </w:r>
      <w:proofErr w:type="spellEnd"/>
      <w:r w:rsidRPr="00E03131">
        <w:rPr>
          <w:rFonts w:ascii="Century Gothic" w:hAnsi="Century Gothic"/>
        </w:rPr>
        <w:t xml:space="preserve">, </w:t>
      </w:r>
      <w:proofErr w:type="spellStart"/>
      <w:r w:rsidRPr="00E03131">
        <w:rPr>
          <w:rFonts w:ascii="Century Gothic" w:hAnsi="Century Gothic"/>
        </w:rPr>
        <w:t>ob</w:t>
      </w:r>
      <w:proofErr w:type="spellEnd"/>
      <w:r w:rsidRPr="00E03131">
        <w:rPr>
          <w:rFonts w:ascii="Century Gothic" w:hAnsi="Century Gothic"/>
        </w:rPr>
        <w:t xml:space="preserve">, al </w:t>
      </w:r>
    </w:p>
    <w:p w14:paraId="0721CBA2" w14:textId="77777777" w:rsidR="007565E4" w:rsidRPr="00E03131" w:rsidRDefault="007565E4" w:rsidP="0025237D">
      <w:pPr>
        <w:rPr>
          <w:rFonts w:ascii="Century Gothic" w:hAnsi="Century Gothic"/>
        </w:rPr>
      </w:pPr>
    </w:p>
    <w:p w14:paraId="6BEFAFD7" w14:textId="415A3B56" w:rsidR="00EB7AE2" w:rsidRPr="00E03131" w:rsidRDefault="0025237D" w:rsidP="0033204E">
      <w:pPr>
        <w:ind w:firstLine="720"/>
        <w:rPr>
          <w:rFonts w:ascii="Century Gothic" w:hAnsi="Century Gothic"/>
          <w:b/>
        </w:rPr>
      </w:pPr>
      <w:r w:rsidRPr="00E03131">
        <w:rPr>
          <w:rFonts w:ascii="Century Gothic" w:hAnsi="Century Gothic"/>
          <w:b/>
        </w:rPr>
        <w:t xml:space="preserve">BREAK LETTERS: There are </w:t>
      </w:r>
      <w:r w:rsidR="006111CF" w:rsidRPr="00E03131">
        <w:rPr>
          <w:rFonts w:ascii="Century Gothic" w:hAnsi="Century Gothic"/>
          <w:b/>
        </w:rPr>
        <w:t>no joins from</w:t>
      </w:r>
      <w:r w:rsidR="00FD3933" w:rsidRPr="00E03131">
        <w:rPr>
          <w:rFonts w:ascii="Century Gothic" w:hAnsi="Century Gothic"/>
          <w:b/>
        </w:rPr>
        <w:t xml:space="preserve"> b g j p q</w:t>
      </w:r>
      <w:r w:rsidR="006111CF" w:rsidRPr="00E03131">
        <w:rPr>
          <w:rFonts w:ascii="Century Gothic" w:hAnsi="Century Gothic"/>
          <w:b/>
        </w:rPr>
        <w:t xml:space="preserve"> x y z</w:t>
      </w:r>
    </w:p>
    <w:sectPr w:rsidR="00EB7AE2" w:rsidRPr="00E03131" w:rsidSect="0033204E">
      <w:footerReference w:type="default" r:id="rId16"/>
      <w:pgSz w:w="11900" w:h="16840"/>
      <w:pgMar w:top="720" w:right="720" w:bottom="720" w:left="72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E18E2" w14:textId="77777777" w:rsidR="009F523E" w:rsidRDefault="009F523E" w:rsidP="00331372">
      <w:r>
        <w:separator/>
      </w:r>
    </w:p>
  </w:endnote>
  <w:endnote w:type="continuationSeparator" w:id="0">
    <w:p w14:paraId="4D2AF272" w14:textId="77777777" w:rsidR="009F523E" w:rsidRDefault="009F523E" w:rsidP="00331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00"/>
    <w:family w:val="auto"/>
    <w:notTrueType/>
    <w:pitch w:val="default"/>
    <w:sig w:usb0="00000001" w:usb1="08070000" w:usb2="00000010" w:usb3="00000000" w:csb0="00020001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53639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DA1124" w14:textId="48750F4F" w:rsidR="0033204E" w:rsidRDefault="0033204E">
        <w:pPr>
          <w:pStyle w:val="Footer"/>
          <w:jc w:val="right"/>
        </w:pPr>
        <w:r>
          <w:rPr>
            <w:noProof/>
            <w:lang w:val="fr-FR" w:eastAsia="fr-FR"/>
          </w:rPr>
          <w:drawing>
            <wp:anchor distT="0" distB="0" distL="114300" distR="114300" simplePos="0" relativeHeight="251659264" behindDoc="0" locked="0" layoutInCell="1" allowOverlap="1" wp14:anchorId="4DD9196C" wp14:editId="51935F81">
              <wp:simplePos x="0" y="0"/>
              <wp:positionH relativeFrom="column">
                <wp:posOffset>1897511</wp:posOffset>
              </wp:positionH>
              <wp:positionV relativeFrom="paragraph">
                <wp:posOffset>-2058</wp:posOffset>
              </wp:positionV>
              <wp:extent cx="2945130" cy="393065"/>
              <wp:effectExtent l="0" t="0" r="7620" b="6985"/>
              <wp:wrapNone/>
              <wp:docPr id="10" name="Picture 294" descr="G:\john\MAT\MAT templates and logos\Q1E 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4" descr="G:\john\MAT\MAT templates and logos\Q1E logo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45130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639CCF1" w14:textId="7750264B" w:rsidR="006923C0" w:rsidRPr="001A46C7" w:rsidRDefault="006923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99F441" w14:textId="77777777" w:rsidR="009F523E" w:rsidRDefault="009F523E" w:rsidP="00331372">
      <w:r>
        <w:separator/>
      </w:r>
    </w:p>
  </w:footnote>
  <w:footnote w:type="continuationSeparator" w:id="0">
    <w:p w14:paraId="23E115E2" w14:textId="77777777" w:rsidR="009F523E" w:rsidRDefault="009F523E" w:rsidP="00331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6726D"/>
    <w:multiLevelType w:val="hybridMultilevel"/>
    <w:tmpl w:val="8CECA696"/>
    <w:lvl w:ilvl="0" w:tplc="D724382E">
      <w:start w:val="1"/>
      <w:numFmt w:val="decimal"/>
      <w:lvlText w:val="%1"/>
      <w:lvlJc w:val="left"/>
      <w:pPr>
        <w:ind w:left="1800" w:hanging="144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C31CC"/>
    <w:multiLevelType w:val="hybridMultilevel"/>
    <w:tmpl w:val="1DEA0F26"/>
    <w:lvl w:ilvl="0" w:tplc="BCA2095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501941"/>
    <w:multiLevelType w:val="hybridMultilevel"/>
    <w:tmpl w:val="6756C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AB0293"/>
    <w:multiLevelType w:val="hybridMultilevel"/>
    <w:tmpl w:val="18168D0E"/>
    <w:lvl w:ilvl="0" w:tplc="15B29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BE15CE"/>
    <w:multiLevelType w:val="multilevel"/>
    <w:tmpl w:val="3286A10C"/>
    <w:lvl w:ilvl="0">
      <w:start w:val="1"/>
      <w:numFmt w:val="decimal"/>
      <w:lvlText w:val="%1.0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>
    <w:nsid w:val="6BA437A9"/>
    <w:multiLevelType w:val="hybridMultilevel"/>
    <w:tmpl w:val="334A1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2D6B5D"/>
    <w:multiLevelType w:val="hybridMultilevel"/>
    <w:tmpl w:val="82AA2BCC"/>
    <w:lvl w:ilvl="0" w:tplc="BCA2095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3D3"/>
    <w:rsid w:val="00025F60"/>
    <w:rsid w:val="00054DF7"/>
    <w:rsid w:val="0006103E"/>
    <w:rsid w:val="00064376"/>
    <w:rsid w:val="0006719E"/>
    <w:rsid w:val="00080C28"/>
    <w:rsid w:val="0008191F"/>
    <w:rsid w:val="00082890"/>
    <w:rsid w:val="000921AF"/>
    <w:rsid w:val="001A46C7"/>
    <w:rsid w:val="001C46B2"/>
    <w:rsid w:val="001D1A30"/>
    <w:rsid w:val="001D29B8"/>
    <w:rsid w:val="001D7E65"/>
    <w:rsid w:val="001F5E83"/>
    <w:rsid w:val="001F7BD0"/>
    <w:rsid w:val="0025237D"/>
    <w:rsid w:val="002D17AD"/>
    <w:rsid w:val="003233CD"/>
    <w:rsid w:val="00331372"/>
    <w:rsid w:val="0033204E"/>
    <w:rsid w:val="0040084B"/>
    <w:rsid w:val="00417DB4"/>
    <w:rsid w:val="00430716"/>
    <w:rsid w:val="004C51A6"/>
    <w:rsid w:val="004D0322"/>
    <w:rsid w:val="00503273"/>
    <w:rsid w:val="00530C11"/>
    <w:rsid w:val="00555A09"/>
    <w:rsid w:val="006111CF"/>
    <w:rsid w:val="00633A7F"/>
    <w:rsid w:val="00654984"/>
    <w:rsid w:val="006923C0"/>
    <w:rsid w:val="006B309B"/>
    <w:rsid w:val="006B6F05"/>
    <w:rsid w:val="006C63D3"/>
    <w:rsid w:val="006F127F"/>
    <w:rsid w:val="007565E4"/>
    <w:rsid w:val="00824228"/>
    <w:rsid w:val="008478FD"/>
    <w:rsid w:val="00870A20"/>
    <w:rsid w:val="00883452"/>
    <w:rsid w:val="008C48FB"/>
    <w:rsid w:val="009C3125"/>
    <w:rsid w:val="009F523E"/>
    <w:rsid w:val="00A04E26"/>
    <w:rsid w:val="00B74FD0"/>
    <w:rsid w:val="00BE0158"/>
    <w:rsid w:val="00BF2EAD"/>
    <w:rsid w:val="00C043FA"/>
    <w:rsid w:val="00C63AE4"/>
    <w:rsid w:val="00C971EE"/>
    <w:rsid w:val="00CA3143"/>
    <w:rsid w:val="00CB2E36"/>
    <w:rsid w:val="00D50ABF"/>
    <w:rsid w:val="00DC7E76"/>
    <w:rsid w:val="00DE20D5"/>
    <w:rsid w:val="00DF2D99"/>
    <w:rsid w:val="00E03131"/>
    <w:rsid w:val="00E34833"/>
    <w:rsid w:val="00E641E1"/>
    <w:rsid w:val="00E6702F"/>
    <w:rsid w:val="00E74E7D"/>
    <w:rsid w:val="00EB7AE2"/>
    <w:rsid w:val="00ED66AE"/>
    <w:rsid w:val="00F063C2"/>
    <w:rsid w:val="00FD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240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3D3"/>
    <w:pPr>
      <w:ind w:left="720"/>
      <w:contextualSpacing/>
    </w:pPr>
  </w:style>
  <w:style w:type="table" w:styleId="TableGrid">
    <w:name w:val="Table Grid"/>
    <w:basedOn w:val="TableNormal"/>
    <w:uiPriority w:val="39"/>
    <w:rsid w:val="00054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313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372"/>
  </w:style>
  <w:style w:type="paragraph" w:styleId="Footer">
    <w:name w:val="footer"/>
    <w:basedOn w:val="Normal"/>
    <w:link w:val="FooterChar"/>
    <w:uiPriority w:val="99"/>
    <w:unhideWhenUsed/>
    <w:rsid w:val="003313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372"/>
  </w:style>
  <w:style w:type="paragraph" w:styleId="BalloonText">
    <w:name w:val="Balloon Text"/>
    <w:basedOn w:val="Normal"/>
    <w:link w:val="BalloonTextChar"/>
    <w:uiPriority w:val="99"/>
    <w:semiHidden/>
    <w:unhideWhenUsed/>
    <w:rsid w:val="004008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84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74E7D"/>
    <w:pPr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E74E7D"/>
    <w:rPr>
      <w:rFonts w:ascii="Calibri" w:eastAsia="Calibri" w:hAnsi="Calibri" w:cs="Times New Roman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E74E7D"/>
    <w:rPr>
      <w:rFonts w:ascii="Calibri" w:eastAsia="Calibri" w:hAnsi="Calibri" w:cs="Times New Roman"/>
      <w:sz w:val="22"/>
      <w:szCs w:val="21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3D3"/>
    <w:pPr>
      <w:ind w:left="720"/>
      <w:contextualSpacing/>
    </w:pPr>
  </w:style>
  <w:style w:type="table" w:styleId="TableGrid">
    <w:name w:val="Table Grid"/>
    <w:basedOn w:val="TableNormal"/>
    <w:uiPriority w:val="39"/>
    <w:rsid w:val="00054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313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372"/>
  </w:style>
  <w:style w:type="paragraph" w:styleId="Footer">
    <w:name w:val="footer"/>
    <w:basedOn w:val="Normal"/>
    <w:link w:val="FooterChar"/>
    <w:uiPriority w:val="99"/>
    <w:unhideWhenUsed/>
    <w:rsid w:val="003313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372"/>
  </w:style>
  <w:style w:type="paragraph" w:styleId="BalloonText">
    <w:name w:val="Balloon Text"/>
    <w:basedOn w:val="Normal"/>
    <w:link w:val="BalloonTextChar"/>
    <w:uiPriority w:val="99"/>
    <w:semiHidden/>
    <w:unhideWhenUsed/>
    <w:rsid w:val="004008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84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74E7D"/>
    <w:pPr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E74E7D"/>
    <w:rPr>
      <w:rFonts w:ascii="Calibri" w:eastAsia="Calibri" w:hAnsi="Calibri" w:cs="Times New Roman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E74E7D"/>
    <w:rPr>
      <w:rFonts w:ascii="Calibri" w:eastAsia="Calibri" w:hAnsi="Calibri" w:cs="Times New Roman"/>
      <w:sz w:val="22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691</Words>
  <Characters>3802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Ford</dc:creator>
  <cp:lastModifiedBy>Charlotte Meade</cp:lastModifiedBy>
  <cp:revision>2</cp:revision>
  <cp:lastPrinted>2016-08-31T08:07:00Z</cp:lastPrinted>
  <dcterms:created xsi:type="dcterms:W3CDTF">2021-10-12T12:53:00Z</dcterms:created>
  <dcterms:modified xsi:type="dcterms:W3CDTF">2021-10-12T12:53:00Z</dcterms:modified>
</cp:coreProperties>
</file>